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153" w14:textId="77777777" w:rsidR="00BC3519" w:rsidRDefault="00BC3519">
      <w:pPr>
        <w:pStyle w:val="Corpotesto"/>
        <w:spacing w:before="6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BC3519" w14:paraId="611F0E8D" w14:textId="77777777">
        <w:trPr>
          <w:trHeight w:val="268"/>
        </w:trPr>
        <w:tc>
          <w:tcPr>
            <w:tcW w:w="3210" w:type="dxa"/>
          </w:tcPr>
          <w:p w14:paraId="79338897" w14:textId="77777777" w:rsidR="00BC3519" w:rsidRDefault="00B948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Spazio</w:t>
            </w:r>
          </w:p>
        </w:tc>
        <w:tc>
          <w:tcPr>
            <w:tcW w:w="3209" w:type="dxa"/>
          </w:tcPr>
          <w:p w14:paraId="490C0A68" w14:textId="77777777" w:rsidR="00BC3519" w:rsidRDefault="00B948BD">
            <w:pPr>
              <w:pStyle w:val="TableParagraph"/>
            </w:pPr>
            <w:r>
              <w:rPr>
                <w:spacing w:val="-2"/>
              </w:rPr>
              <w:t>RESIDENTI</w:t>
            </w:r>
          </w:p>
        </w:tc>
        <w:tc>
          <w:tcPr>
            <w:tcW w:w="3212" w:type="dxa"/>
          </w:tcPr>
          <w:p w14:paraId="6DF813DE" w14:textId="77777777" w:rsidR="00BC3519" w:rsidRDefault="00B948BD">
            <w:pPr>
              <w:pStyle w:val="TableParagraph"/>
            </w:pPr>
            <w:r>
              <w:t>NON</w:t>
            </w:r>
            <w:r>
              <w:rPr>
                <w:spacing w:val="-2"/>
              </w:rPr>
              <w:t xml:space="preserve"> RESIDENTI</w:t>
            </w:r>
          </w:p>
        </w:tc>
      </w:tr>
      <w:tr w:rsidR="00BC3519" w14:paraId="2E08A024" w14:textId="77777777">
        <w:trPr>
          <w:trHeight w:val="268"/>
        </w:trPr>
        <w:tc>
          <w:tcPr>
            <w:tcW w:w="3210" w:type="dxa"/>
          </w:tcPr>
          <w:p w14:paraId="7F7E2E6E" w14:textId="77777777" w:rsidR="00BC3519" w:rsidRDefault="00B948BD">
            <w:pPr>
              <w:pStyle w:val="TableParagraph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Baronale</w:t>
            </w:r>
          </w:p>
        </w:tc>
        <w:tc>
          <w:tcPr>
            <w:tcW w:w="3209" w:type="dxa"/>
          </w:tcPr>
          <w:p w14:paraId="26C831CA" w14:textId="655E4912" w:rsidR="00BC3519" w:rsidRDefault="00B948BD">
            <w:pPr>
              <w:pStyle w:val="TableParagraph"/>
            </w:pPr>
            <w:r>
              <w:t xml:space="preserve">€ </w:t>
            </w:r>
            <w:r w:rsidR="0046526C">
              <w:rPr>
                <w:spacing w:val="-2"/>
              </w:rPr>
              <w:t>6</w:t>
            </w:r>
            <w:r>
              <w:rPr>
                <w:spacing w:val="-2"/>
              </w:rPr>
              <w:t>00,00</w:t>
            </w:r>
          </w:p>
        </w:tc>
        <w:tc>
          <w:tcPr>
            <w:tcW w:w="3212" w:type="dxa"/>
          </w:tcPr>
          <w:p w14:paraId="692AE7B9" w14:textId="6938FF1D" w:rsidR="00BC3519" w:rsidRDefault="00B948BD">
            <w:pPr>
              <w:pStyle w:val="TableParagraph"/>
            </w:pPr>
            <w:r>
              <w:t xml:space="preserve">€ </w:t>
            </w:r>
            <w:r w:rsidR="0046526C">
              <w:rPr>
                <w:spacing w:val="-2"/>
              </w:rPr>
              <w:t>8</w:t>
            </w:r>
            <w:r>
              <w:rPr>
                <w:spacing w:val="-2"/>
              </w:rPr>
              <w:t>00,00</w:t>
            </w:r>
          </w:p>
        </w:tc>
      </w:tr>
      <w:tr w:rsidR="00BC3519" w14:paraId="1DB2608C" w14:textId="77777777">
        <w:trPr>
          <w:trHeight w:val="537"/>
        </w:trPr>
        <w:tc>
          <w:tcPr>
            <w:tcW w:w="3210" w:type="dxa"/>
          </w:tcPr>
          <w:p w14:paraId="1BF44931" w14:textId="77777777" w:rsidR="00BC3519" w:rsidRDefault="00B948BD">
            <w:pPr>
              <w:pStyle w:val="TableParagraph"/>
              <w:spacing w:line="268" w:lineRule="exact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t>Baronale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Matrimoni</w:t>
            </w:r>
          </w:p>
          <w:p w14:paraId="05A8948D" w14:textId="77777777" w:rsidR="00BC3519" w:rsidRDefault="00B948BD">
            <w:pPr>
              <w:pStyle w:val="TableParagraph"/>
              <w:spacing w:line="249" w:lineRule="exact"/>
            </w:pPr>
            <w:r>
              <w:t>(incluso</w:t>
            </w:r>
            <w:r>
              <w:rPr>
                <w:spacing w:val="-6"/>
              </w:rPr>
              <w:t xml:space="preserve"> </w:t>
            </w:r>
            <w:r>
              <w:t>servizio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fotografico)</w:t>
            </w:r>
          </w:p>
        </w:tc>
        <w:tc>
          <w:tcPr>
            <w:tcW w:w="3209" w:type="dxa"/>
          </w:tcPr>
          <w:p w14:paraId="2F579E18" w14:textId="74BD6805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  <w:tc>
          <w:tcPr>
            <w:tcW w:w="3212" w:type="dxa"/>
          </w:tcPr>
          <w:p w14:paraId="4F58D363" w14:textId="110DADED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7</w:t>
            </w:r>
            <w:r>
              <w:rPr>
                <w:spacing w:val="-2"/>
              </w:rPr>
              <w:t>00,00</w:t>
            </w:r>
          </w:p>
        </w:tc>
      </w:tr>
      <w:tr w:rsidR="00BC3519" w14:paraId="6527938D" w14:textId="77777777">
        <w:trPr>
          <w:trHeight w:val="537"/>
        </w:trPr>
        <w:tc>
          <w:tcPr>
            <w:tcW w:w="3210" w:type="dxa"/>
          </w:tcPr>
          <w:p w14:paraId="5F2E9DB2" w14:textId="77777777" w:rsidR="00BC3519" w:rsidRDefault="00B948BD">
            <w:pPr>
              <w:pStyle w:val="TableParagraph"/>
              <w:spacing w:line="268" w:lineRule="exact"/>
            </w:pPr>
            <w:r>
              <w:t>Sala</w:t>
            </w:r>
            <w:r>
              <w:rPr>
                <w:spacing w:val="-4"/>
              </w:rPr>
              <w:t xml:space="preserve"> </w:t>
            </w:r>
            <w:r>
              <w:t>Conferenze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adiacente</w:t>
            </w:r>
          </w:p>
          <w:p w14:paraId="1A649068" w14:textId="1C14BADD" w:rsidR="00BC3519" w:rsidRDefault="00B948BD">
            <w:pPr>
              <w:pStyle w:val="TableParagraph"/>
              <w:spacing w:line="249" w:lineRule="exact"/>
            </w:pPr>
            <w:r>
              <w:rPr>
                <w:spacing w:val="-2"/>
              </w:rPr>
              <w:t>Terrazzo</w:t>
            </w:r>
            <w:r w:rsidR="0046526C">
              <w:rPr>
                <w:spacing w:val="-2"/>
              </w:rPr>
              <w:t xml:space="preserve"> e Chiostro</w:t>
            </w:r>
          </w:p>
        </w:tc>
        <w:tc>
          <w:tcPr>
            <w:tcW w:w="3209" w:type="dxa"/>
          </w:tcPr>
          <w:p w14:paraId="1F0497FC" w14:textId="6BD0EEF1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3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0E476CDA" w14:textId="71150502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B21BD4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</w:tr>
      <w:tr w:rsidR="00BC3519" w14:paraId="7AB4DD10" w14:textId="77777777">
        <w:trPr>
          <w:trHeight w:val="268"/>
        </w:trPr>
        <w:tc>
          <w:tcPr>
            <w:tcW w:w="3210" w:type="dxa"/>
          </w:tcPr>
          <w:p w14:paraId="3A547671" w14:textId="77777777" w:rsidR="00BC3519" w:rsidRDefault="00B948BD">
            <w:pPr>
              <w:pStyle w:val="TableParagraph"/>
            </w:pPr>
            <w:r>
              <w:t>Stanze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Suore</w:t>
            </w:r>
          </w:p>
        </w:tc>
        <w:tc>
          <w:tcPr>
            <w:tcW w:w="3209" w:type="dxa"/>
          </w:tcPr>
          <w:p w14:paraId="5550AE4F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  <w:tc>
          <w:tcPr>
            <w:tcW w:w="3212" w:type="dxa"/>
          </w:tcPr>
          <w:p w14:paraId="133BDDB3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200,00</w:t>
            </w:r>
          </w:p>
        </w:tc>
      </w:tr>
      <w:tr w:rsidR="00BC3519" w14:paraId="740D4DD7" w14:textId="77777777">
        <w:trPr>
          <w:trHeight w:val="268"/>
        </w:trPr>
        <w:tc>
          <w:tcPr>
            <w:tcW w:w="3210" w:type="dxa"/>
          </w:tcPr>
          <w:p w14:paraId="0791A222" w14:textId="77777777" w:rsidR="00BC3519" w:rsidRDefault="00B948BD">
            <w:pPr>
              <w:pStyle w:val="TableParagraph"/>
            </w:pPr>
            <w:r>
              <w:t>Stanze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Ricamatrici</w:t>
            </w:r>
          </w:p>
        </w:tc>
        <w:tc>
          <w:tcPr>
            <w:tcW w:w="3209" w:type="dxa"/>
          </w:tcPr>
          <w:p w14:paraId="79059471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661CA5B0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</w:tr>
      <w:tr w:rsidR="00BC3519" w14:paraId="0A40D8A3" w14:textId="77777777">
        <w:trPr>
          <w:trHeight w:val="268"/>
        </w:trPr>
        <w:tc>
          <w:tcPr>
            <w:tcW w:w="3210" w:type="dxa"/>
          </w:tcPr>
          <w:p w14:paraId="3D702971" w14:textId="77777777" w:rsidR="00BC3519" w:rsidRDefault="00B948BD">
            <w:pPr>
              <w:pStyle w:val="TableParagraph"/>
            </w:pPr>
            <w:r>
              <w:rPr>
                <w:spacing w:val="-2"/>
              </w:rPr>
              <w:t>Foresteria</w:t>
            </w:r>
          </w:p>
        </w:tc>
        <w:tc>
          <w:tcPr>
            <w:tcW w:w="3209" w:type="dxa"/>
          </w:tcPr>
          <w:p w14:paraId="12F2A31A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0167E821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</w:tr>
      <w:tr w:rsidR="00BC3519" w14:paraId="6BDD34F1" w14:textId="77777777">
        <w:trPr>
          <w:trHeight w:val="268"/>
        </w:trPr>
        <w:tc>
          <w:tcPr>
            <w:tcW w:w="3210" w:type="dxa"/>
          </w:tcPr>
          <w:p w14:paraId="685C3E4A" w14:textId="77777777" w:rsidR="00BC3519" w:rsidRDefault="00B948BD">
            <w:pPr>
              <w:pStyle w:val="TableParagraph"/>
            </w:pPr>
            <w:r>
              <w:t>Servizi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fotografici</w:t>
            </w:r>
          </w:p>
        </w:tc>
        <w:tc>
          <w:tcPr>
            <w:tcW w:w="3209" w:type="dxa"/>
          </w:tcPr>
          <w:p w14:paraId="35CE991D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200,00</w:t>
            </w:r>
          </w:p>
        </w:tc>
        <w:tc>
          <w:tcPr>
            <w:tcW w:w="3212" w:type="dxa"/>
          </w:tcPr>
          <w:p w14:paraId="51D4CD84" w14:textId="568B66D4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4</w:t>
            </w:r>
            <w:r>
              <w:rPr>
                <w:spacing w:val="-2"/>
              </w:rPr>
              <w:t>00,00</w:t>
            </w:r>
          </w:p>
        </w:tc>
      </w:tr>
      <w:tr w:rsidR="00BC3519" w14:paraId="640AE119" w14:textId="77777777">
        <w:trPr>
          <w:trHeight w:val="268"/>
        </w:trPr>
        <w:tc>
          <w:tcPr>
            <w:tcW w:w="3210" w:type="dxa"/>
          </w:tcPr>
          <w:p w14:paraId="2044E249" w14:textId="5462E907" w:rsidR="00BC3519" w:rsidRDefault="00B948BD">
            <w:pPr>
              <w:pStyle w:val="TableParagraph"/>
            </w:pPr>
            <w:r>
              <w:t>Sala</w:t>
            </w:r>
            <w:r>
              <w:rPr>
                <w:spacing w:val="-3"/>
              </w:rPr>
              <w:t xml:space="preserve"> </w:t>
            </w:r>
            <w:r>
              <w:t>Medievale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Chiostro</w:t>
            </w:r>
            <w:r w:rsidR="004A3CAF">
              <w:rPr>
                <w:spacing w:val="-2"/>
              </w:rPr>
              <w:t xml:space="preserve"> e Porticato</w:t>
            </w:r>
          </w:p>
        </w:tc>
        <w:tc>
          <w:tcPr>
            <w:tcW w:w="3209" w:type="dxa"/>
          </w:tcPr>
          <w:p w14:paraId="0DA9D12E" w14:textId="10814BC7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3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46CA9033" w14:textId="23EB75D4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60</w:t>
            </w:r>
            <w:r>
              <w:rPr>
                <w:spacing w:val="-2"/>
              </w:rPr>
              <w:t>0,00</w:t>
            </w:r>
          </w:p>
        </w:tc>
      </w:tr>
    </w:tbl>
    <w:p w14:paraId="5A179358" w14:textId="77777777" w:rsidR="00913AEF" w:rsidRDefault="00913AEF">
      <w:pPr>
        <w:pStyle w:val="Corpotesto"/>
        <w:spacing w:line="259" w:lineRule="auto"/>
        <w:ind w:right="254"/>
      </w:pPr>
    </w:p>
    <w:p w14:paraId="24CC46AC" w14:textId="77777777" w:rsidR="00913AEF" w:rsidRDefault="00913AEF">
      <w:pPr>
        <w:pStyle w:val="Corpotesto"/>
        <w:spacing w:line="259" w:lineRule="auto"/>
        <w:ind w:right="254"/>
      </w:pPr>
    </w:p>
    <w:p w14:paraId="106A5D7E" w14:textId="557C8377" w:rsidR="00BC3519" w:rsidRDefault="00B948BD">
      <w:pPr>
        <w:pStyle w:val="Corpotesto"/>
        <w:spacing w:line="259" w:lineRule="auto"/>
        <w:ind w:right="254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singola</w:t>
      </w:r>
      <w:r>
        <w:rPr>
          <w:spacing w:val="-4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deposito cauzionale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tariffa</w:t>
      </w:r>
      <w:r>
        <w:rPr>
          <w:spacing w:val="-2"/>
        </w:rPr>
        <w:t xml:space="preserve"> </w:t>
      </w:r>
      <w:r>
        <w:t>prevista per lo spazio richiesto.</w:t>
      </w:r>
    </w:p>
    <w:p w14:paraId="5B916358" w14:textId="0B917C59" w:rsidR="00BC3519" w:rsidRDefault="00B948BD">
      <w:pPr>
        <w:pStyle w:val="Corpotesto"/>
        <w:spacing w:before="163"/>
      </w:pPr>
      <w:r>
        <w:t>Se</w:t>
      </w:r>
      <w:r>
        <w:rPr>
          <w:spacing w:val="-4"/>
        </w:rPr>
        <w:t xml:space="preserve"> </w:t>
      </w:r>
      <w:r w:rsidR="00913AEF">
        <w:t>richiesto</w:t>
      </w:r>
      <w:r w:rsidR="00913AEF">
        <w:rPr>
          <w:spacing w:val="-1"/>
        </w:rPr>
        <w:t>,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riscaldamento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corrisposto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41"/>
        </w:rPr>
        <w:t xml:space="preserve"> </w:t>
      </w:r>
      <w:r w:rsidR="00913AEF">
        <w:rPr>
          <w:spacing w:val="41"/>
        </w:rPr>
        <w:t>€</w:t>
      </w:r>
      <w:r>
        <w:rPr>
          <w:spacing w:val="-2"/>
        </w:rPr>
        <w:t>60,00.</w:t>
      </w:r>
    </w:p>
    <w:p w14:paraId="739D0620" w14:textId="545A657B" w:rsidR="00BC3519" w:rsidRDefault="00B948BD">
      <w:pPr>
        <w:pStyle w:val="Corpotesto"/>
        <w:spacing w:before="180" w:line="259" w:lineRule="auto"/>
        <w:ind w:right="110"/>
        <w:jc w:val="both"/>
      </w:pPr>
      <w:r>
        <w:t>Le richieste che prevedano l’utilizzo degli spazi per le giornate del</w:t>
      </w:r>
      <w:r>
        <w:rPr>
          <w:spacing w:val="40"/>
        </w:rPr>
        <w:t xml:space="preserve"> </w:t>
      </w:r>
      <w:r>
        <w:t xml:space="preserve">01 Gennaio, 06 Gennaio, Pasqua, Lunedì dell’Angelo, 25 Aprile, </w:t>
      </w:r>
      <w:r w:rsidR="00913AEF">
        <w:t>1° Maggio</w:t>
      </w:r>
      <w:r>
        <w:t xml:space="preserve">, 2 Giugno, 15 Agosto, </w:t>
      </w:r>
      <w:r w:rsidR="00D37EFF">
        <w:t>1° novembre</w:t>
      </w:r>
      <w:r>
        <w:t xml:space="preserve">, 8 Dicembre, 24-25-26 Dicembre dovranno essere autorizzate dalla Giunta Comunale e soggette al pagamento di una tariffa aumentata del </w:t>
      </w:r>
      <w:r>
        <w:rPr>
          <w:spacing w:val="-4"/>
        </w:rPr>
        <w:t>50%.</w:t>
      </w:r>
    </w:p>
    <w:p w14:paraId="6A00EDB0" w14:textId="77777777" w:rsidR="00BC3519" w:rsidRDefault="00B948BD">
      <w:pPr>
        <w:pStyle w:val="Corpotesto"/>
        <w:spacing w:before="160" w:line="259" w:lineRule="auto"/>
        <w:ind w:right="111"/>
        <w:jc w:val="both"/>
      </w:pPr>
      <w:r>
        <w:t>La richiesta da parte di Associazioni Culturali di utilizzare l’intero piano terreno del Castello Orsini (</w:t>
      </w:r>
      <w:bookmarkStart w:id="0" w:name="_Hlk169597746"/>
      <w:r>
        <w:t>Sala Conferenze con adiacente Terrazzo, Porticato-Chiostro- Sala Medievale</w:t>
      </w:r>
      <w:bookmarkEnd w:id="0"/>
      <w:r>
        <w:t>) è soggetta ad una tariffa unica stabilita in € 200,00 al fine di favorire l’organizzazione di manifestazioni a carattere culturale.</w:t>
      </w:r>
    </w:p>
    <w:p w14:paraId="386DB573" w14:textId="60A443E6" w:rsidR="00431D6F" w:rsidRDefault="00481233">
      <w:pPr>
        <w:pStyle w:val="Corpotesto"/>
        <w:spacing w:before="160" w:line="259" w:lineRule="auto"/>
        <w:ind w:right="111"/>
        <w:jc w:val="both"/>
      </w:pPr>
      <w:r>
        <w:t>Per iniziative che prevedano l’utilizzo de</w:t>
      </w:r>
      <w:r w:rsidR="00D37EFF">
        <w:t>l piano inferiore del Castello Orsini (Sala Conferenze con adiacente Terrazzo, Porticato-Chiostro- Sala Medievale)</w:t>
      </w:r>
      <w:r w:rsidR="0073137D">
        <w:t xml:space="preserve">, con scopo di lucro dovrà essere corrisposto </w:t>
      </w:r>
      <w:r w:rsidR="00992008">
        <w:t>un canone pari a € 500,00.</w:t>
      </w:r>
    </w:p>
    <w:p w14:paraId="26152D1B" w14:textId="60439F6D" w:rsidR="00992008" w:rsidRDefault="001F16A7">
      <w:pPr>
        <w:pStyle w:val="Corpotesto"/>
        <w:spacing w:before="160" w:line="259" w:lineRule="auto"/>
        <w:ind w:right="111"/>
        <w:jc w:val="both"/>
      </w:pPr>
      <w:r>
        <w:t xml:space="preserve">La </w:t>
      </w:r>
      <w:r w:rsidR="003364C3">
        <w:t>richiest</w:t>
      </w:r>
      <w:r w:rsidR="008030A9">
        <w:t>a</w:t>
      </w:r>
      <w:r w:rsidR="003364C3">
        <w:t xml:space="preserve"> che preve</w:t>
      </w:r>
      <w:r>
        <w:t xml:space="preserve">da </w:t>
      </w:r>
      <w:r w:rsidR="003364C3">
        <w:t>riprese di carattere cinematografico</w:t>
      </w:r>
      <w:r w:rsidR="008030A9">
        <w:t xml:space="preserve"> è </w:t>
      </w:r>
      <w:r>
        <w:t xml:space="preserve">soggetta ad una tariffa </w:t>
      </w:r>
      <w:r w:rsidR="001B1C02">
        <w:t xml:space="preserve">di € 2.500,00 per ogni giorno di riprese. </w:t>
      </w:r>
    </w:p>
    <w:p w14:paraId="18FBC9DB" w14:textId="75AC814D" w:rsidR="00897F6C" w:rsidRDefault="00C237E0">
      <w:pPr>
        <w:pStyle w:val="Corpotesto"/>
        <w:spacing w:before="160" w:line="259" w:lineRule="auto"/>
        <w:ind w:right="111"/>
        <w:jc w:val="both"/>
      </w:pPr>
      <w:r>
        <w:t>Per i residenti centenari e oltre il</w:t>
      </w:r>
      <w:r w:rsidR="00897F6C">
        <w:t xml:space="preserve"> piano inferiore del Castello Orsini (Sala Conferenze con adiacente Terrazzo, Porticato-Chiostro- Sala Medievale) </w:t>
      </w:r>
      <w:r>
        <w:t>è concesso in maniera gratuita.</w:t>
      </w:r>
    </w:p>
    <w:p w14:paraId="747E5B6C" w14:textId="4D99FDE4" w:rsidR="008B55FD" w:rsidRDefault="008B55FD">
      <w:pPr>
        <w:pStyle w:val="Corpotesto"/>
        <w:spacing w:before="160" w:line="259" w:lineRule="auto"/>
        <w:ind w:right="111"/>
        <w:jc w:val="both"/>
      </w:pPr>
      <w:r>
        <w:t xml:space="preserve">Le richieste che prevedano l’utilizzo del Castello Orsini </w:t>
      </w:r>
      <w:r w:rsidR="00B948BD">
        <w:t>per il 31 dicembre non potranno essere accolte.</w:t>
      </w:r>
    </w:p>
    <w:sectPr w:rsidR="008B55FD">
      <w:type w:val="continuous"/>
      <w:pgSz w:w="11910" w:h="16840"/>
      <w:pgMar w:top="1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19"/>
    <w:rsid w:val="001B1C02"/>
    <w:rsid w:val="001F16A7"/>
    <w:rsid w:val="003364C3"/>
    <w:rsid w:val="00391975"/>
    <w:rsid w:val="00431D6F"/>
    <w:rsid w:val="0046526C"/>
    <w:rsid w:val="00481233"/>
    <w:rsid w:val="004A3CAF"/>
    <w:rsid w:val="0073137D"/>
    <w:rsid w:val="008030A9"/>
    <w:rsid w:val="00886F00"/>
    <w:rsid w:val="00897F6C"/>
    <w:rsid w:val="008B55FD"/>
    <w:rsid w:val="00913AEF"/>
    <w:rsid w:val="00992008"/>
    <w:rsid w:val="00B21BD4"/>
    <w:rsid w:val="00B349FF"/>
    <w:rsid w:val="00B537E8"/>
    <w:rsid w:val="00B948BD"/>
    <w:rsid w:val="00BC3519"/>
    <w:rsid w:val="00C237E0"/>
    <w:rsid w:val="00C50F60"/>
    <w:rsid w:val="00D37EFF"/>
    <w:rsid w:val="00D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65C8"/>
  <w15:docId w15:val="{3EA09133-EA1D-4C85-967E-A150D60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1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</cp:lastModifiedBy>
  <cp:revision>2</cp:revision>
  <dcterms:created xsi:type="dcterms:W3CDTF">2026-04-30T13:45:00Z</dcterms:created>
  <dcterms:modified xsi:type="dcterms:W3CDTF">2026-04-30T13:45:00Z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2021</vt:lpwstr>
  </property>
</Properties>
</file>