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4659" w14:textId="77777777" w:rsidR="00357BEE" w:rsidRPr="00BD42D3" w:rsidRDefault="00357BEE" w:rsidP="00357B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499892"/>
      <w:r w:rsidRPr="00BD42D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1EC841" wp14:editId="6E86FEEF">
            <wp:extent cx="945000" cy="1000125"/>
            <wp:effectExtent l="0" t="0" r="7620" b="0"/>
            <wp:docPr id="867483951" name="Immagine 1" descr="NovaSr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aSrl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9" cy="100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89E6" w14:textId="77777777" w:rsidR="00357BEE" w:rsidRPr="00A92FC0" w:rsidRDefault="00357BEE" w:rsidP="00357B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FC0">
        <w:rPr>
          <w:rFonts w:ascii="Times New Roman" w:hAnsi="Times New Roman" w:cs="Times New Roman"/>
          <w:b/>
          <w:bCs/>
          <w:sz w:val="24"/>
          <w:szCs w:val="24"/>
          <w:u w:val="single"/>
        </w:rPr>
        <w:t>COMUNE DI CASTEL MADAMA</w:t>
      </w:r>
    </w:p>
    <w:p w14:paraId="36B542A4" w14:textId="77777777" w:rsidR="00357BEE" w:rsidRPr="00BD42D3" w:rsidRDefault="00357BEE" w:rsidP="00357BE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2D3">
        <w:rPr>
          <w:rFonts w:ascii="Times New Roman" w:hAnsi="Times New Roman" w:cs="Times New Roman"/>
          <w:sz w:val="24"/>
          <w:szCs w:val="24"/>
        </w:rPr>
        <w:t>Città Metropolitana di Roma Capitale</w:t>
      </w:r>
    </w:p>
    <w:bookmarkEnd w:id="0"/>
    <w:p w14:paraId="4D8AFBE7" w14:textId="77777777" w:rsidR="00357BEE" w:rsidRDefault="00357BEE" w:rsidP="00357B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D0A3744" w14:textId="421C2A2E" w:rsidR="00C4322B" w:rsidRPr="00DA1E70" w:rsidRDefault="00BF160A" w:rsidP="00C4322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A1E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AVVISO PU</w:t>
      </w:r>
      <w:r w:rsidR="00AD70F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BBLICO PER L’ATTIVAZIONE DI N. 6</w:t>
      </w:r>
      <w:r w:rsidRPr="00DA1E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BORSE LAVORO</w:t>
      </w:r>
    </w:p>
    <w:p w14:paraId="2BF6EF4A" w14:textId="77777777" w:rsidR="001B1B40" w:rsidRPr="00DA1E70" w:rsidRDefault="00C4322B" w:rsidP="00C4322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A1E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ANNUALITA’ 2025</w:t>
      </w:r>
    </w:p>
    <w:p w14:paraId="23E3AC7C" w14:textId="77777777" w:rsidR="00DA1E70" w:rsidRDefault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05CE317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esecuzione della deliberazione della Giunta Comunale n.</w:t>
      </w:r>
      <w:r w:rsidR="00491DD5">
        <w:rPr>
          <w:rFonts w:ascii="Times New Roman" w:hAnsi="Times New Roman" w:cs="Times New Roman"/>
          <w:color w:val="000000"/>
          <w:sz w:val="24"/>
          <w:szCs w:val="24"/>
        </w:rPr>
        <w:t>79 del 20 giugno 2025;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80E596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48BA1" w14:textId="77777777" w:rsidR="00DA1E70" w:rsidRPr="00DA1E70" w:rsidRDefault="00DA1E70" w:rsidP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1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RENDE NOTO CHE</w:t>
      </w:r>
    </w:p>
    <w:p w14:paraId="059D54B1" w14:textId="77777777" w:rsidR="00DA1E70" w:rsidRDefault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78F4C" w14:textId="604B9C72" w:rsidR="001B1B40" w:rsidRDefault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Comune di Castel Madama intende attivare n. 6 Borse Lavoro della durata di un mese ciascuna orientate alla promozione dell’inclusione sociale e lavorativa dei residenti sul territorio.</w:t>
      </w:r>
    </w:p>
    <w:p w14:paraId="1C810717" w14:textId="77777777" w:rsidR="001B1B40" w:rsidRDefault="00455FC7" w:rsidP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1 - DESTINATARI DELLA BORSA LAVORO</w:t>
      </w:r>
    </w:p>
    <w:p w14:paraId="1CF9C4D7" w14:textId="77777777" w:rsidR="00DA1E70" w:rsidRDefault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915EC" w14:textId="4FBDA4C5" w:rsidR="00DA1E7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Possono presentare domanda per la selezione i cittadini disoccupati in possesso dei seguenti requisiti: </w:t>
      </w:r>
    </w:p>
    <w:p w14:paraId="255ABDE7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essere resident</w:t>
      </w:r>
      <w:r w:rsidR="00DA1E70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nel Comune di Castel Madama;</w:t>
      </w:r>
    </w:p>
    <w:p w14:paraId="2533FF1E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avere un’età compresa tra i </w:t>
      </w:r>
      <w:r w:rsidR="00DA1E70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 i 6</w:t>
      </w:r>
      <w:r w:rsidR="00DA1E7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anni; </w:t>
      </w:r>
    </w:p>
    <w:p w14:paraId="56CEDE37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versare in una situazione di fragilità sociale ed economica;</w:t>
      </w:r>
    </w:p>
    <w:p w14:paraId="592FC649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6C45A" w14:textId="77777777" w:rsidR="001B1B40" w:rsidRDefault="00455FC7" w:rsidP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2 - </w:t>
      </w:r>
      <w:r w:rsidR="00BA4D36">
        <w:rPr>
          <w:rFonts w:ascii="Times New Roman" w:hAnsi="Times New Roman" w:cs="Times New Roman"/>
          <w:b/>
          <w:color w:val="000000"/>
          <w:sz w:val="24"/>
          <w:szCs w:val="24"/>
        </w:rPr>
        <w:t>MODALITA’ DI ESECUZIONE DELLE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BORSE LAVORO</w:t>
      </w:r>
    </w:p>
    <w:p w14:paraId="02375E68" w14:textId="77777777" w:rsidR="00BA4D36" w:rsidRDefault="00BA4D36" w:rsidP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AMBITO DI INTERVENTO E COMPENSO</w:t>
      </w:r>
    </w:p>
    <w:p w14:paraId="212D679E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CD5D7" w14:textId="77777777" w:rsidR="00DA1E7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Ciascuna </w:t>
      </w:r>
      <w:r w:rsidR="00DA1E70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orsa Lavoro </w:t>
      </w:r>
      <w:r w:rsidR="00DA1E70">
        <w:rPr>
          <w:rFonts w:ascii="Times New Roman" w:hAnsi="Times New Roman" w:cs="Times New Roman"/>
          <w:color w:val="000000"/>
          <w:sz w:val="24"/>
          <w:szCs w:val="24"/>
        </w:rPr>
        <w:t>avrà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durata di </w:t>
      </w:r>
      <w:r w:rsidR="00DA1E70">
        <w:rPr>
          <w:rFonts w:ascii="Times New Roman" w:hAnsi="Times New Roman" w:cs="Times New Roman"/>
          <w:color w:val="000000"/>
          <w:sz w:val="24"/>
          <w:szCs w:val="24"/>
        </w:rPr>
        <w:t>1 mese.</w:t>
      </w:r>
    </w:p>
    <w:p w14:paraId="49D487D9" w14:textId="77777777" w:rsidR="00BA4D36" w:rsidRDefault="00DA1E7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collocazione temporale di ognuna sarà determinata dall’Amministrazione e </w:t>
      </w:r>
      <w:r w:rsidR="00BA4D36">
        <w:rPr>
          <w:rFonts w:ascii="Times New Roman" w:hAnsi="Times New Roman" w:cs="Times New Roman"/>
          <w:color w:val="000000"/>
          <w:sz w:val="24"/>
          <w:szCs w:val="24"/>
        </w:rPr>
        <w:t xml:space="preserve">sarà comunque organizzata in maniera tale da coprire un periodo di tempo pari a 6 mesi.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C7B80" w14:textId="77777777" w:rsidR="001B1B40" w:rsidRDefault="00BA4D3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beneficiari </w:t>
      </w:r>
      <w:r w:rsidR="00455FC7">
        <w:rPr>
          <w:rFonts w:ascii="Times New Roman" w:hAnsi="Times New Roman" w:cs="Times New Roman"/>
          <w:color w:val="000000"/>
          <w:sz w:val="24"/>
          <w:szCs w:val="24"/>
        </w:rPr>
        <w:t>saranno impiegati in attività concernenti la cura del verde pubblico, il decoro urbano e le piccole manutenzioni</w:t>
      </w:r>
      <w:r>
        <w:rPr>
          <w:rFonts w:ascii="Times New Roman" w:hAnsi="Times New Roman" w:cs="Times New Roman"/>
          <w:color w:val="000000"/>
          <w:sz w:val="24"/>
          <w:szCs w:val="24"/>
        </w:rPr>
        <w:t>, ciascuno per un orario settimanale pari a 20 ore da concordare con l’ufficio competente, anche per quanto concerne la distribuzione delle stesse nei giorni della settimana.</w:t>
      </w:r>
    </w:p>
    <w:p w14:paraId="51CADE60" w14:textId="77777777" w:rsidR="001B1B40" w:rsidRDefault="00BA4D3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L’attrezzatura necessaria per lo svolgimento del lavoro verrà messa a disposizione dall’Ente comunale. </w:t>
      </w:r>
    </w:p>
    <w:p w14:paraId="6EC1F2E5" w14:textId="77777777" w:rsidR="00BA4D36" w:rsidRDefault="00BA4D3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compenso totale lordo viene stabilito in € 500,00 per ciascuna borsa lavoro oltre agli oneri a carico dell’Ente previsti dalla legge. </w:t>
      </w:r>
    </w:p>
    <w:p w14:paraId="21903C38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540CB7" w14:textId="4BEF08F1" w:rsidR="00BA4D36" w:rsidRDefault="00455FC7" w:rsidP="00357BE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3 - Copertura assicurativa e sicurezza</w:t>
      </w:r>
    </w:p>
    <w:p w14:paraId="5D789295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Il Comune di Castel Madama provvederà alla copertura assicurativa presso l’INAIL per infortuni sul lavoro e responsabilità civile verso terzi, a proprio carico, per tutta la durata della borsa lavoro.</w:t>
      </w:r>
    </w:p>
    <w:p w14:paraId="08CDAC39" w14:textId="3966EDDD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L’attività si svolgerà nel rispetto della normativa in materia di salute e sicurezza sui luoghi di lavoro, ai sensi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81/2008, e i partecipanti saranno opportunamente formati prima dell’avvio delle prestazioni.</w:t>
      </w:r>
    </w:p>
    <w:p w14:paraId="5554ACB2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20607" w14:textId="77777777" w:rsidR="001B1B40" w:rsidRDefault="00455FC7" w:rsidP="00BA4D3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4 - PRESENTAZIONE DELLA DOMANDA</w:t>
      </w:r>
    </w:p>
    <w:p w14:paraId="2D5DFA75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5E3206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L’istanza di ammissione, redatta secondo lo schema allegato, dovrà essere consegnata a mano all’ufficio protocollo del Comune di Castel Madama o tramite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all’indirizzo:</w:t>
      </w:r>
      <w:r w:rsidR="00BA4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BA4D36" w:rsidRPr="00141979">
          <w:rPr>
            <w:rStyle w:val="Collegamentoipertestuale"/>
            <w:rFonts w:ascii="Times New Roman" w:hAnsi="Times New Roman" w:cs="Times New Roman"/>
            <w:sz w:val="24"/>
            <w:szCs w:val="24"/>
            <w:highlight w:val="white"/>
          </w:rPr>
          <w:t>protocollocmadama.rm@actaliscertymail.it</w:t>
        </w:r>
      </w:hyperlink>
      <w:r w:rsidR="00BA4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entro le ore 11:30 del giorno </w:t>
      </w:r>
      <w:r w:rsidR="00BA4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luglio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2025.</w:t>
      </w:r>
    </w:p>
    <w:p w14:paraId="7DB1C9A5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34B2E" w14:textId="3CBFF806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Alla domanda dovrà essere allegata la seguente documentazione: </w:t>
      </w:r>
    </w:p>
    <w:p w14:paraId="56D81DD8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copia documento di identità in corso di validità;</w:t>
      </w:r>
    </w:p>
    <w:p w14:paraId="3BFDC44E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copia dell’attestazione ISEE 2025 ordinario in corso di validità.</w:t>
      </w:r>
    </w:p>
    <w:p w14:paraId="1160C034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A3287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mancata sottoscrizione della domanda comporta la nullità della stessa e la conseguente esclusione dalla selezione. </w:t>
      </w:r>
    </w:p>
    <w:p w14:paraId="75C78FF3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A6367" w14:textId="77777777" w:rsidR="001B1B40" w:rsidRDefault="00455FC7" w:rsidP="00455FC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5 - MODALITÀ DI SELEZIONE E FORMAZIONE DELLA GRADUATORIA</w:t>
      </w:r>
    </w:p>
    <w:p w14:paraId="51F41F4A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12E8E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domande pervenute verranno esaminate per valutare il possesso dei requisiti richiesti.</w:t>
      </w:r>
    </w:p>
    <w:p w14:paraId="3443BACE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Saranno ammessi i candidati che presenteranno domanda secondo le modalità ed entro il termine previsto dal presente avviso e che risultino in possesso dei requisiti richiesti. </w:t>
      </w:r>
    </w:p>
    <w:p w14:paraId="256233AD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 coloro che risultano in possesso dei requisiti per la partecipazione alla selezione verrà predisposta una graduatoria in relazione ai seguenti criteri:</w:t>
      </w:r>
    </w:p>
    <w:p w14:paraId="43652839" w14:textId="77777777" w:rsidR="00FC3B34" w:rsidRDefault="00FC3B34" w:rsidP="00FC3B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3B34" w14:paraId="0425E6E4" w14:textId="77777777" w:rsidTr="00FC3B34">
        <w:tc>
          <w:tcPr>
            <w:tcW w:w="3005" w:type="dxa"/>
            <w:shd w:val="clear" w:color="auto" w:fill="DEEAF6" w:themeFill="accent5" w:themeFillTint="33"/>
          </w:tcPr>
          <w:p w14:paraId="1AC4EB46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3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CRITERIO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14:paraId="0F82AABC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3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DESCRIZIONE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22DC9AA8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3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PUNTEGGIO</w:t>
            </w:r>
          </w:p>
        </w:tc>
      </w:tr>
      <w:tr w:rsidR="00FC3B34" w14:paraId="070C4D34" w14:textId="77777777" w:rsidTr="00FC3B34">
        <w:tc>
          <w:tcPr>
            <w:tcW w:w="3005" w:type="dxa"/>
            <w:vMerge w:val="restart"/>
            <w:shd w:val="clear" w:color="auto" w:fill="FFF2CC" w:themeFill="accent4" w:themeFillTint="33"/>
          </w:tcPr>
          <w:p w14:paraId="3D1773B9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Isee ordinario in corso di validità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47BF5134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≤</w:t>
            </w:r>
            <w:r w:rsidRPr="00FC3B3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FC3B3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€</w:t>
            </w:r>
            <w:r w:rsidRPr="00FC3B3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5.000,00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119B1F4B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10 punti</w:t>
            </w:r>
          </w:p>
        </w:tc>
      </w:tr>
      <w:tr w:rsidR="00FC3B34" w14:paraId="435AE110" w14:textId="77777777" w:rsidTr="00FC3B34">
        <w:tc>
          <w:tcPr>
            <w:tcW w:w="3005" w:type="dxa"/>
            <w:vMerge/>
            <w:shd w:val="clear" w:color="auto" w:fill="FFF2CC" w:themeFill="accent4" w:themeFillTint="33"/>
          </w:tcPr>
          <w:p w14:paraId="7DFA65E8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0A2460F5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€ 5.000,01 a € 10.000,00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30A84B3B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punti</w:t>
            </w:r>
          </w:p>
        </w:tc>
      </w:tr>
      <w:tr w:rsidR="00FC3B34" w14:paraId="2E73D9F1" w14:textId="77777777" w:rsidTr="00FC3B34">
        <w:tc>
          <w:tcPr>
            <w:tcW w:w="3005" w:type="dxa"/>
            <w:vMerge/>
            <w:shd w:val="clear" w:color="auto" w:fill="FFF2CC" w:themeFill="accent4" w:themeFillTint="33"/>
          </w:tcPr>
          <w:p w14:paraId="1078F95C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0C02EA09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€ 10.000,00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66D903CE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punti</w:t>
            </w:r>
          </w:p>
        </w:tc>
      </w:tr>
      <w:tr w:rsidR="00FC3B34" w14:paraId="35A2B77D" w14:textId="77777777" w:rsidTr="00FC3B34">
        <w:tc>
          <w:tcPr>
            <w:tcW w:w="3005" w:type="dxa"/>
            <w:vMerge w:val="restart"/>
            <w:shd w:val="clear" w:color="auto" w:fill="E2EFD9" w:themeFill="accent6" w:themeFillTint="33"/>
          </w:tcPr>
          <w:p w14:paraId="2D7CBFCE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Periodo di disoccupazione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25D6FFBB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Oltre 12 mesi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441D5DC2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punti</w:t>
            </w:r>
          </w:p>
        </w:tc>
      </w:tr>
      <w:tr w:rsidR="00FC3B34" w14:paraId="0BF6529B" w14:textId="77777777" w:rsidTr="00FC3B34">
        <w:tc>
          <w:tcPr>
            <w:tcW w:w="3005" w:type="dxa"/>
            <w:vMerge/>
            <w:shd w:val="clear" w:color="auto" w:fill="E2EFD9" w:themeFill="accent6" w:themeFillTint="33"/>
          </w:tcPr>
          <w:p w14:paraId="3E661259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6CDAB54C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6 a 12 mesi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1D6A2411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punti</w:t>
            </w:r>
          </w:p>
        </w:tc>
      </w:tr>
      <w:tr w:rsidR="00FC3B34" w14:paraId="13AB03E0" w14:textId="77777777" w:rsidTr="00FC3B34">
        <w:tc>
          <w:tcPr>
            <w:tcW w:w="3005" w:type="dxa"/>
            <w:vMerge/>
            <w:shd w:val="clear" w:color="auto" w:fill="E2EFD9" w:themeFill="accent6" w:themeFillTint="33"/>
          </w:tcPr>
          <w:p w14:paraId="03CBC128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E2EFD9" w:themeFill="accent6" w:themeFillTint="33"/>
          </w:tcPr>
          <w:p w14:paraId="3ABDBB87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 di 6 mesi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14:paraId="1BCFF307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punti</w:t>
            </w:r>
          </w:p>
        </w:tc>
      </w:tr>
      <w:tr w:rsidR="00FC3B34" w14:paraId="4384B748" w14:textId="77777777" w:rsidTr="00FC3B34">
        <w:tc>
          <w:tcPr>
            <w:tcW w:w="3005" w:type="dxa"/>
            <w:shd w:val="clear" w:color="auto" w:fill="FBE4D5" w:themeFill="accent2" w:themeFillTint="33"/>
          </w:tcPr>
          <w:p w14:paraId="22C061EC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Presenza di carichi familiari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49796164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Convivente minore, disabile o anziano non autosufficiente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509A1E2E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punti</w:t>
            </w:r>
          </w:p>
        </w:tc>
      </w:tr>
      <w:tr w:rsidR="00FC3B34" w14:paraId="2705B336" w14:textId="77777777" w:rsidTr="00FC3B34">
        <w:tc>
          <w:tcPr>
            <w:tcW w:w="3005" w:type="dxa"/>
            <w:shd w:val="clear" w:color="auto" w:fill="F2F2F2" w:themeFill="background1" w:themeFillShade="F2"/>
          </w:tcPr>
          <w:p w14:paraId="55782690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Condizione di genitore solo (monogenitore)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7D6C413E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figli minori a carico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D0FED0C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punti</w:t>
            </w:r>
          </w:p>
        </w:tc>
      </w:tr>
      <w:tr w:rsidR="00FC3B34" w14:paraId="6F4C514B" w14:textId="77777777" w:rsidTr="00FC3B34">
        <w:tc>
          <w:tcPr>
            <w:tcW w:w="3005" w:type="dxa"/>
            <w:shd w:val="clear" w:color="auto" w:fill="D0CECE" w:themeFill="background2" w:themeFillShade="E6"/>
          </w:tcPr>
          <w:p w14:paraId="20B8EDE5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Assenza di altri redditi nel nucleo familiare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718B2468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Nessun altro componente con reddito da lavoro o pensione</w:t>
            </w:r>
          </w:p>
        </w:tc>
        <w:tc>
          <w:tcPr>
            <w:tcW w:w="3006" w:type="dxa"/>
            <w:shd w:val="clear" w:color="auto" w:fill="D0CECE" w:themeFill="background2" w:themeFillShade="E6"/>
          </w:tcPr>
          <w:p w14:paraId="0200AF28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punti</w:t>
            </w:r>
          </w:p>
        </w:tc>
      </w:tr>
      <w:tr w:rsidR="00FC3B34" w14:paraId="6A5DD22B" w14:textId="77777777" w:rsidTr="00FC3B34">
        <w:tc>
          <w:tcPr>
            <w:tcW w:w="3005" w:type="dxa"/>
            <w:shd w:val="clear" w:color="auto" w:fill="D5DCE4" w:themeFill="text2" w:themeFillTint="33"/>
          </w:tcPr>
          <w:p w14:paraId="5DD79A31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Segnalazione o presa in carico dai Servizi Sociali</w:t>
            </w:r>
          </w:p>
        </w:tc>
        <w:tc>
          <w:tcPr>
            <w:tcW w:w="3005" w:type="dxa"/>
            <w:shd w:val="clear" w:color="auto" w:fill="D5DCE4" w:themeFill="text2" w:themeFillTint="33"/>
          </w:tcPr>
          <w:p w14:paraId="33432298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Situazione di fragilità sociale attestata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06" w:type="dxa"/>
            <w:shd w:val="clear" w:color="auto" w:fill="D5DCE4" w:themeFill="text2" w:themeFillTint="33"/>
          </w:tcPr>
          <w:p w14:paraId="3192DE10" w14:textId="77777777" w:rsid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punti</w:t>
            </w:r>
          </w:p>
        </w:tc>
      </w:tr>
      <w:tr w:rsidR="00FC3B34" w14:paraId="3368411A" w14:textId="77777777" w:rsidTr="00FC3B34">
        <w:tc>
          <w:tcPr>
            <w:tcW w:w="3005" w:type="dxa"/>
            <w:vMerge w:val="restart"/>
            <w:shd w:val="clear" w:color="auto" w:fill="FFF2CC" w:themeFill="accent4" w:themeFillTint="33"/>
          </w:tcPr>
          <w:p w14:paraId="2C54AAF7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Età anagrafica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472F9C6C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–40 anni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0890BB25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FC3B34" w14:paraId="5E92B704" w14:textId="77777777" w:rsidTr="00FC3B34">
        <w:tc>
          <w:tcPr>
            <w:tcW w:w="3005" w:type="dxa"/>
            <w:vMerge/>
            <w:shd w:val="clear" w:color="auto" w:fill="FFF2CC" w:themeFill="accent4" w:themeFillTint="33"/>
          </w:tcPr>
          <w:p w14:paraId="419640F0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3C45FD65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41–50 anni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6416ED19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FC3B34" w14:paraId="71E6B975" w14:textId="77777777" w:rsidTr="00FC3B34">
        <w:tc>
          <w:tcPr>
            <w:tcW w:w="3005" w:type="dxa"/>
            <w:vMerge/>
            <w:shd w:val="clear" w:color="auto" w:fill="FFF2CC" w:themeFill="accent4" w:themeFillTint="33"/>
          </w:tcPr>
          <w:p w14:paraId="3D83F39D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0A259BBD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51–6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5FD462FF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3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punti</w:t>
            </w:r>
          </w:p>
        </w:tc>
      </w:tr>
      <w:tr w:rsidR="00FC3B34" w14:paraId="72B1A7E1" w14:textId="77777777" w:rsidTr="00FC3B34">
        <w:tc>
          <w:tcPr>
            <w:tcW w:w="3005" w:type="dxa"/>
            <w:shd w:val="clear" w:color="auto" w:fill="E2EFD9" w:themeFill="accent6" w:themeFillTint="33"/>
          </w:tcPr>
          <w:p w14:paraId="3B65C221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Assenza di ulteriori ammortizzatori sociali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49D532F2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E2EFD9" w:themeFill="accent6" w:themeFillTint="33"/>
          </w:tcPr>
          <w:p w14:paraId="13104848" w14:textId="77777777" w:rsidR="00FC3B34" w:rsidRPr="00FC3B34" w:rsidRDefault="00FC3B34" w:rsidP="00FC3B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punti</w:t>
            </w:r>
          </w:p>
        </w:tc>
      </w:tr>
    </w:tbl>
    <w:p w14:paraId="248245A5" w14:textId="77777777" w:rsidR="001B1B40" w:rsidRDefault="00FC3B3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3B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4B69BCA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36DD9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Borsa Lavoro verrà assegnata ai primi </w:t>
      </w:r>
      <w:r w:rsidR="00550EC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concorrenti che riporteranno il punteggio maggiore, </w:t>
      </w:r>
      <w:r w:rsidR="00550ECF">
        <w:rPr>
          <w:rFonts w:ascii="Times New Roman" w:hAnsi="Times New Roman" w:cs="Times New Roman"/>
          <w:color w:val="000000"/>
          <w:sz w:val="24"/>
          <w:szCs w:val="24"/>
        </w:rPr>
        <w:t>e soltanto in caso di parità di punteggio prevarrà l</w:t>
      </w:r>
      <w:r>
        <w:rPr>
          <w:rFonts w:ascii="Times New Roman" w:hAnsi="Times New Roman" w:cs="Times New Roman"/>
          <w:color w:val="000000"/>
          <w:sz w:val="24"/>
          <w:szCs w:val="24"/>
        </w:rPr>
        <w:t>’ordine di</w:t>
      </w:r>
      <w:r w:rsidR="00550ECF">
        <w:rPr>
          <w:rFonts w:ascii="Times New Roman" w:hAnsi="Times New Roman" w:cs="Times New Roman"/>
          <w:color w:val="000000"/>
          <w:sz w:val="24"/>
          <w:szCs w:val="24"/>
        </w:rPr>
        <w:t xml:space="preserve"> registrazione dell’istanza al protocollo.</w:t>
      </w:r>
    </w:p>
    <w:p w14:paraId="3919F307" w14:textId="77777777" w:rsidR="00491DD5" w:rsidRDefault="00491DD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91DD5">
        <w:rPr>
          <w:rFonts w:ascii="Times New Roman" w:hAnsi="Times New Roman" w:cs="Times New Roman"/>
          <w:color w:val="000000"/>
          <w:sz w:val="24"/>
          <w:szCs w:val="24"/>
        </w:rPr>
        <w:t>ell’ipotesi in cui gli idonei utilmente collocati in graduatoria siano in numero inferiore a 6, le borse lavoro residue saranno riattivate nei confronti dei beneficiari in ordine di graduatoria fino ad esaurimento delle n. 6 mensilità previste nell’Avviso Pubblico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8D1B2D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859B3" w14:textId="77777777" w:rsidR="001B1B40" w:rsidRPr="00550ECF" w:rsidRDefault="00550ECF" w:rsidP="00550E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6 - </w:t>
      </w:r>
      <w:r w:rsidRPr="00550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TRATTAMENTO DEI DATI PERSONALI</w:t>
      </w:r>
    </w:p>
    <w:p w14:paraId="23760564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dati forniti dai canditati saranno trattati nel rispetto di quanto stabilito dal nuovo regolamento Europeo (UE) 2016/679 in materia di protezione dei dati personali e saranno raccolti presso il Comune di Castel Madama  per le finalità di gestione ed espletamento della selezione a cura delle persone preposte al procedimento selettivo e saranno trattati manualmente e con modalità informatica, anche successivamente all’eventuale svolgimento delle prestazioni, per le finalità inerenti la gestione della collaborazione nel rispetto dei vincoli di legge esistenti. Il conferimento dei predetti dati è obbligatorio al fine della valutazione dei requisiti di partecipazione alla selezione, pena l’esclusione della procedura selettiva. Il richiedente deve, inoltre, dare il proprio consenso per l’uso, la comunicazione e la diffusione dei propri dati personali per i trattamenti relativi all’espletamento delle procedure di selezione e del successivo eventuale impiego come tirocinante presso il Comune di Castel Madama.</w:t>
      </w:r>
    </w:p>
    <w:p w14:paraId="01B98D3F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5B0A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D6E78" w14:textId="77777777" w:rsidR="001B1B40" w:rsidRDefault="001B1B4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B3C849" w14:textId="77777777" w:rsidR="001B1B40" w:rsidRDefault="00BF160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L’ASSESSORE AI SERVIZI SOCIALI</w:t>
      </w:r>
    </w:p>
    <w:p w14:paraId="4C17786D" w14:textId="77777777" w:rsidR="001B1B40" w:rsidRDefault="00550ECF" w:rsidP="00550E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SILVIA CASCINI</w:t>
      </w:r>
    </w:p>
    <w:p w14:paraId="3B73DA9E" w14:textId="77777777" w:rsidR="001B1B40" w:rsidRDefault="001B1B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B40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C9DC" w14:textId="77777777" w:rsidR="00E030A7" w:rsidRDefault="00E030A7" w:rsidP="00A92FC0">
      <w:pPr>
        <w:spacing w:after="0" w:line="240" w:lineRule="auto"/>
      </w:pPr>
      <w:r>
        <w:separator/>
      </w:r>
    </w:p>
  </w:endnote>
  <w:endnote w:type="continuationSeparator" w:id="0">
    <w:p w14:paraId="19BBCEB9" w14:textId="77777777" w:rsidR="00E030A7" w:rsidRDefault="00E030A7" w:rsidP="00A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EBC2" w14:textId="77777777" w:rsidR="00E030A7" w:rsidRDefault="00E030A7" w:rsidP="00A92FC0">
      <w:pPr>
        <w:spacing w:after="0" w:line="240" w:lineRule="auto"/>
      </w:pPr>
      <w:r>
        <w:separator/>
      </w:r>
    </w:p>
  </w:footnote>
  <w:footnote w:type="continuationSeparator" w:id="0">
    <w:p w14:paraId="169C289B" w14:textId="77777777" w:rsidR="00E030A7" w:rsidRDefault="00E030A7" w:rsidP="00A9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126"/>
    <w:multiLevelType w:val="hybridMultilevel"/>
    <w:tmpl w:val="17F80E0C"/>
    <w:lvl w:ilvl="0" w:tplc="29F4B85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A76E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BA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2E7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F63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94A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BED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6A9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184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B0310C"/>
    <w:multiLevelType w:val="hybridMultilevel"/>
    <w:tmpl w:val="B9F43F72"/>
    <w:lvl w:ilvl="0" w:tplc="68504E9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2B43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ED0A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D2E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8A0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7A8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03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C2D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50C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C701C1"/>
    <w:multiLevelType w:val="hybridMultilevel"/>
    <w:tmpl w:val="D6E0D648"/>
    <w:lvl w:ilvl="0" w:tplc="43E0731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094A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9CA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E83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E62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026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B27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F8A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B00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2F31BE"/>
    <w:multiLevelType w:val="hybridMultilevel"/>
    <w:tmpl w:val="E6C483BE"/>
    <w:lvl w:ilvl="0" w:tplc="B59EE1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79ED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ACC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BEE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ACB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908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22B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70E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DFA1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E0239A"/>
    <w:multiLevelType w:val="hybridMultilevel"/>
    <w:tmpl w:val="E83ABD0C"/>
    <w:lvl w:ilvl="0" w:tplc="FBF2073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58C5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DEA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7C9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943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D66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8D205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E44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B69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2AC618A"/>
    <w:multiLevelType w:val="hybridMultilevel"/>
    <w:tmpl w:val="828CBCF8"/>
    <w:lvl w:ilvl="0" w:tplc="0D000E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C526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53CC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2A8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A03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205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E26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4A7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822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E24144"/>
    <w:multiLevelType w:val="hybridMultilevel"/>
    <w:tmpl w:val="07B0530C"/>
    <w:lvl w:ilvl="0" w:tplc="86500B9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F266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8E9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F01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A26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609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26E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5CA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83C1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B1723FB"/>
    <w:multiLevelType w:val="hybridMultilevel"/>
    <w:tmpl w:val="2182F10A"/>
    <w:lvl w:ilvl="0" w:tplc="AA02C2A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E0CD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AEF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8EF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DCC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163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C04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ACD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369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30130094">
    <w:abstractNumId w:val="4"/>
  </w:num>
  <w:num w:numId="2" w16cid:durableId="1798327509">
    <w:abstractNumId w:val="2"/>
  </w:num>
  <w:num w:numId="3" w16cid:durableId="959141126">
    <w:abstractNumId w:val="5"/>
  </w:num>
  <w:num w:numId="4" w16cid:durableId="1270314700">
    <w:abstractNumId w:val="6"/>
  </w:num>
  <w:num w:numId="5" w16cid:durableId="1060404928">
    <w:abstractNumId w:val="3"/>
  </w:num>
  <w:num w:numId="6" w16cid:durableId="175928563">
    <w:abstractNumId w:val="1"/>
  </w:num>
  <w:num w:numId="7" w16cid:durableId="417487386">
    <w:abstractNumId w:val="0"/>
  </w:num>
  <w:num w:numId="8" w16cid:durableId="192574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8D"/>
    <w:rsid w:val="000B11DA"/>
    <w:rsid w:val="001B1B40"/>
    <w:rsid w:val="00230363"/>
    <w:rsid w:val="00357BEE"/>
    <w:rsid w:val="003B2410"/>
    <w:rsid w:val="003D7CA5"/>
    <w:rsid w:val="00455FC7"/>
    <w:rsid w:val="004802C4"/>
    <w:rsid w:val="00491DD5"/>
    <w:rsid w:val="00550ECF"/>
    <w:rsid w:val="00625562"/>
    <w:rsid w:val="006C2B16"/>
    <w:rsid w:val="006F0E8D"/>
    <w:rsid w:val="007E6D6C"/>
    <w:rsid w:val="008B1977"/>
    <w:rsid w:val="009337E3"/>
    <w:rsid w:val="009B5DAC"/>
    <w:rsid w:val="00A2306E"/>
    <w:rsid w:val="00A92FC0"/>
    <w:rsid w:val="00AD70FA"/>
    <w:rsid w:val="00BA4D36"/>
    <w:rsid w:val="00BF160A"/>
    <w:rsid w:val="00C001F1"/>
    <w:rsid w:val="00C4322B"/>
    <w:rsid w:val="00C630EC"/>
    <w:rsid w:val="00C81BEC"/>
    <w:rsid w:val="00D11CA8"/>
    <w:rsid w:val="00DA1E70"/>
    <w:rsid w:val="00E030A7"/>
    <w:rsid w:val="00E03F9A"/>
    <w:rsid w:val="00EF2550"/>
    <w:rsid w:val="00F02E6F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230"/>
  <w15:docId w15:val="{97500204-B0B8-4898-97B8-76A8001D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D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madama.rm@actaliscerty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Basile</dc:creator>
  <cp:lastModifiedBy>Antonella</cp:lastModifiedBy>
  <cp:revision>2</cp:revision>
  <cp:lastPrinted>2025-06-17T11:29:00Z</cp:lastPrinted>
  <dcterms:created xsi:type="dcterms:W3CDTF">2025-06-25T08:38:00Z</dcterms:created>
  <dcterms:modified xsi:type="dcterms:W3CDTF">2025-06-25T08:38:00Z</dcterms:modified>
</cp:coreProperties>
</file>