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9972" w14:textId="77777777" w:rsidR="00D718BF" w:rsidRDefault="00D718BF" w:rsidP="001906A8">
      <w:pPr>
        <w:widowControl w:val="0"/>
        <w:jc w:val="right"/>
        <w:rPr>
          <w:rFonts w:ascii="Verdana" w:hAnsi="Verdana" w:cs="Arial-BoldMT"/>
          <w:b/>
          <w:bCs/>
          <w:sz w:val="20"/>
        </w:rPr>
      </w:pPr>
    </w:p>
    <w:p w14:paraId="554999B4" w14:textId="12245955" w:rsidR="001906A8" w:rsidRDefault="001906A8" w:rsidP="001906A8">
      <w:pPr>
        <w:widowControl w:val="0"/>
        <w:jc w:val="right"/>
        <w:rPr>
          <w:rFonts w:ascii="Verdana" w:hAnsi="Verdana" w:cs="Arial-BoldMT"/>
          <w:b/>
          <w:bCs/>
          <w:sz w:val="20"/>
          <w:szCs w:val="20"/>
        </w:rPr>
      </w:pPr>
      <w:r>
        <w:rPr>
          <w:rFonts w:ascii="Verdana" w:hAnsi="Verdana" w:cs="Arial-BoldMT"/>
          <w:b/>
          <w:bCs/>
          <w:sz w:val="20"/>
        </w:rPr>
        <w:t xml:space="preserve">ALLEGATO </w:t>
      </w:r>
      <w:r w:rsidR="008214D9">
        <w:rPr>
          <w:rFonts w:ascii="Verdana" w:hAnsi="Verdana" w:cs="Arial-BoldMT"/>
          <w:b/>
          <w:bCs/>
          <w:sz w:val="20"/>
        </w:rPr>
        <w:t>A</w:t>
      </w:r>
      <w:r>
        <w:rPr>
          <w:rFonts w:ascii="Verdana" w:hAnsi="Verdana" w:cs="Arial-BoldMT"/>
          <w:b/>
          <w:bCs/>
          <w:sz w:val="20"/>
        </w:rPr>
        <w:t xml:space="preserve"> – Istanza di ammissione alla gara</w:t>
      </w:r>
    </w:p>
    <w:p w14:paraId="039A6815" w14:textId="7DF10AD7" w:rsidR="001906A8" w:rsidRDefault="001906A8" w:rsidP="001906A8">
      <w:pPr>
        <w:autoSpaceDE w:val="0"/>
        <w:autoSpaceDN w:val="0"/>
        <w:adjustRightInd w:val="0"/>
        <w:jc w:val="right"/>
        <w:rPr>
          <w:rFonts w:ascii="Calibri" w:hAnsi="Calibri" w:cs="Calibri"/>
          <w:b/>
          <w:sz w:val="16"/>
          <w:szCs w:val="16"/>
        </w:rPr>
      </w:pPr>
      <w:r>
        <w:rPr>
          <w:rFonts w:ascii="Verdana" w:hAnsi="Verdana"/>
          <w:b/>
          <w:bCs/>
          <w:i/>
          <w:sz w:val="16"/>
          <w:szCs w:val="16"/>
        </w:rPr>
        <w:t>da inserire nella Busta A - “Documentazione Amministrativa”</w:t>
      </w:r>
      <w:r>
        <w:rPr>
          <w:rFonts w:ascii="Calibri" w:hAnsi="Calibri" w:cs="Calibri"/>
          <w:b/>
          <w:sz w:val="16"/>
          <w:szCs w:val="16"/>
        </w:rPr>
        <w:t xml:space="preserve">     </w:t>
      </w:r>
    </w:p>
    <w:p w14:paraId="6DA8A979" w14:textId="77777777" w:rsidR="005E7C51" w:rsidRDefault="005E7C51" w:rsidP="00F265B3">
      <w:pPr>
        <w:pStyle w:val="Corpotesto"/>
        <w:rPr>
          <w:rFonts w:asciiTheme="minorHAnsi" w:hAnsiTheme="minorHAnsi" w:cstheme="minorHAnsi"/>
          <w:bCs w:val="0"/>
          <w:sz w:val="22"/>
          <w:szCs w:val="22"/>
        </w:rPr>
      </w:pPr>
    </w:p>
    <w:p w14:paraId="456D08F0" w14:textId="77777777" w:rsidR="005E7C51" w:rsidRDefault="005E7C51" w:rsidP="00F265B3">
      <w:pPr>
        <w:pStyle w:val="Corpotesto"/>
        <w:rPr>
          <w:rFonts w:asciiTheme="minorHAnsi" w:hAnsiTheme="minorHAnsi" w:cstheme="minorHAnsi"/>
          <w:bCs w:val="0"/>
          <w:sz w:val="22"/>
          <w:szCs w:val="22"/>
        </w:rPr>
      </w:pPr>
    </w:p>
    <w:p w14:paraId="5CFB470F" w14:textId="77777777" w:rsidR="0087646A" w:rsidRPr="00EC3C69" w:rsidRDefault="0087646A" w:rsidP="0087646A">
      <w:pPr>
        <w:spacing w:line="360" w:lineRule="auto"/>
        <w:ind w:left="3600" w:firstLine="720"/>
        <w:jc w:val="right"/>
        <w:rPr>
          <w:rFonts w:asciiTheme="minorHAnsi" w:hAnsiTheme="minorHAnsi" w:cstheme="minorHAnsi"/>
          <w:b/>
          <w:sz w:val="22"/>
          <w:szCs w:val="22"/>
        </w:rPr>
      </w:pPr>
      <w:proofErr w:type="gramStart"/>
      <w:r w:rsidRPr="00EC3C69">
        <w:rPr>
          <w:rFonts w:asciiTheme="minorHAnsi" w:hAnsiTheme="minorHAnsi" w:cstheme="minorHAnsi"/>
          <w:b/>
          <w:sz w:val="22"/>
          <w:szCs w:val="22"/>
        </w:rPr>
        <w:t>Spett.le</w:t>
      </w:r>
      <w:r>
        <w:rPr>
          <w:rFonts w:asciiTheme="minorHAnsi" w:hAnsiTheme="minorHAnsi" w:cstheme="minorHAnsi"/>
          <w:b/>
          <w:sz w:val="22"/>
          <w:szCs w:val="22"/>
        </w:rPr>
        <w:t xml:space="preserve">  </w:t>
      </w:r>
      <w:r w:rsidRPr="001E5B96">
        <w:rPr>
          <w:rFonts w:asciiTheme="minorHAnsi" w:hAnsiTheme="minorHAnsi" w:cstheme="minorHAnsi"/>
          <w:b/>
          <w:sz w:val="22"/>
          <w:szCs w:val="22"/>
        </w:rPr>
        <w:t>COMUNE</w:t>
      </w:r>
      <w:proofErr w:type="gramEnd"/>
      <w:r w:rsidRPr="001E5B96">
        <w:rPr>
          <w:rFonts w:asciiTheme="minorHAnsi" w:hAnsiTheme="minorHAnsi" w:cstheme="minorHAnsi"/>
          <w:b/>
          <w:sz w:val="22"/>
          <w:szCs w:val="22"/>
        </w:rPr>
        <w:t xml:space="preserve"> DI Castel Madama</w:t>
      </w:r>
    </w:p>
    <w:p w14:paraId="2EE1FBE4" w14:textId="77777777" w:rsidR="0087646A" w:rsidRPr="001E5B96" w:rsidRDefault="0087646A" w:rsidP="0087646A">
      <w:pPr>
        <w:spacing w:line="360" w:lineRule="auto"/>
        <w:ind w:left="3600"/>
        <w:jc w:val="right"/>
        <w:rPr>
          <w:rFonts w:asciiTheme="minorHAnsi" w:hAnsiTheme="minorHAnsi" w:cstheme="minorHAnsi"/>
          <w:b/>
          <w:bCs/>
          <w:sz w:val="22"/>
          <w:szCs w:val="22"/>
        </w:rPr>
      </w:pPr>
      <w:bookmarkStart w:id="0" w:name="_Hlk147502388"/>
      <w:proofErr w:type="spellStart"/>
      <w:r w:rsidRPr="001E5B96">
        <w:rPr>
          <w:rFonts w:asciiTheme="minorHAnsi" w:hAnsiTheme="minorHAnsi" w:cstheme="minorHAnsi"/>
          <w:b/>
          <w:bCs/>
          <w:sz w:val="22"/>
          <w:szCs w:val="22"/>
        </w:rPr>
        <w:t>Pec</w:t>
      </w:r>
      <w:proofErr w:type="spellEnd"/>
      <w:r w:rsidRPr="001E5B96">
        <w:rPr>
          <w:rFonts w:asciiTheme="minorHAnsi" w:hAnsiTheme="minorHAnsi" w:cstheme="minorHAnsi"/>
          <w:b/>
          <w:bCs/>
          <w:sz w:val="22"/>
          <w:szCs w:val="22"/>
        </w:rPr>
        <w:t>: protocollocmadama.rm@actaliscertymail.it</w:t>
      </w:r>
    </w:p>
    <w:bookmarkEnd w:id="0"/>
    <w:p w14:paraId="541980E7" w14:textId="77777777" w:rsidR="008214D9" w:rsidRDefault="008214D9" w:rsidP="008214D9">
      <w:pPr>
        <w:spacing w:line="360" w:lineRule="auto"/>
        <w:jc w:val="center"/>
        <w:rPr>
          <w:b/>
        </w:rPr>
      </w:pPr>
    </w:p>
    <w:p w14:paraId="1AA033B1" w14:textId="54F8491B" w:rsidR="008214D9" w:rsidRPr="00CF1BC6" w:rsidRDefault="008214D9" w:rsidP="008214D9">
      <w:pPr>
        <w:spacing w:line="360" w:lineRule="auto"/>
        <w:jc w:val="center"/>
        <w:rPr>
          <w:b/>
        </w:rPr>
      </w:pPr>
      <w:r w:rsidRPr="00CF1BC6">
        <w:rPr>
          <w:b/>
        </w:rPr>
        <w:t xml:space="preserve">AVVISO </w:t>
      </w:r>
      <w:r w:rsidRPr="00CF1BC6">
        <w:rPr>
          <w:b/>
          <w:spacing w:val="-2"/>
        </w:rPr>
        <w:t>PUBBLICO</w:t>
      </w:r>
      <w:r w:rsidRPr="00CF1BC6">
        <w:rPr>
          <w:b/>
          <w:spacing w:val="2"/>
        </w:rPr>
        <w:t xml:space="preserve"> </w:t>
      </w:r>
      <w:r w:rsidRPr="00CF1BC6">
        <w:rPr>
          <w:b/>
        </w:rPr>
        <w:t>PER LA</w:t>
      </w:r>
      <w:r w:rsidRPr="00CF1BC6">
        <w:rPr>
          <w:b/>
          <w:spacing w:val="1"/>
        </w:rPr>
        <w:t xml:space="preserve"> </w:t>
      </w:r>
      <w:r w:rsidRPr="00CF1BC6">
        <w:rPr>
          <w:b/>
        </w:rPr>
        <w:t xml:space="preserve">CONCESSIONE </w:t>
      </w:r>
    </w:p>
    <w:p w14:paraId="0EEBBEFB" w14:textId="77777777" w:rsidR="008214D9" w:rsidRPr="00CF1BC6" w:rsidRDefault="008214D9" w:rsidP="008214D9">
      <w:pPr>
        <w:spacing w:line="360" w:lineRule="auto"/>
        <w:jc w:val="center"/>
        <w:rPr>
          <w:rFonts w:eastAsia="Arial Narrow"/>
          <w:b/>
        </w:rPr>
      </w:pPr>
      <w:r w:rsidRPr="00CF1BC6">
        <w:rPr>
          <w:rFonts w:eastAsia="Arial Narrow"/>
          <w:b/>
          <w:bCs/>
        </w:rPr>
        <w:t>DEL CHIOSCO BAR SITO</w:t>
      </w:r>
      <w:r w:rsidRPr="00CF1BC6">
        <w:rPr>
          <w:rFonts w:eastAsia="Arial Narrow"/>
          <w:b/>
          <w:bCs/>
          <w:spacing w:val="2"/>
        </w:rPr>
        <w:t xml:space="preserve"> </w:t>
      </w:r>
      <w:r w:rsidRPr="00CF1BC6">
        <w:rPr>
          <w:rFonts w:eastAsia="Arial Narrow"/>
          <w:b/>
          <w:bCs/>
        </w:rPr>
        <w:t>ALL’INTERNO DEL GIARDINO COLLICELLI</w:t>
      </w:r>
    </w:p>
    <w:p w14:paraId="0FC27659" w14:textId="77777777" w:rsidR="0087646A" w:rsidRDefault="0087646A" w:rsidP="0087646A">
      <w:pPr>
        <w:spacing w:line="360" w:lineRule="auto"/>
        <w:ind w:right="79"/>
        <w:jc w:val="both"/>
        <w:rPr>
          <w:rFonts w:ascii="Calibri" w:eastAsia="Calibri" w:hAnsi="Calibri" w:cs="Calibri"/>
          <w:b/>
          <w:kern w:val="2"/>
          <w:sz w:val="22"/>
          <w:szCs w:val="22"/>
        </w:rPr>
      </w:pPr>
    </w:p>
    <w:p w14:paraId="1EFF8CDB" w14:textId="77777777" w:rsidR="00CA1140" w:rsidRDefault="00CA1140" w:rsidP="002E2287">
      <w:pPr>
        <w:pStyle w:val="Sottotitolo"/>
        <w:ind w:left="851" w:hanging="851"/>
        <w:rPr>
          <w:rFonts w:ascii="Trebuchet MS" w:hAnsi="Trebuchet MS" w:cs="Times New Roman"/>
          <w:b/>
          <w:sz w:val="24"/>
        </w:rPr>
      </w:pPr>
    </w:p>
    <w:p w14:paraId="4BDEB43D" w14:textId="2138E6EB" w:rsidR="00ED743C" w:rsidRPr="00435941" w:rsidRDefault="00ED743C" w:rsidP="002E2287">
      <w:pPr>
        <w:pStyle w:val="Sottotitolo"/>
        <w:ind w:left="851" w:hanging="851"/>
        <w:rPr>
          <w:rFonts w:ascii="Trebuchet MS" w:hAnsi="Trebuchet MS" w:cs="Times New Roman"/>
          <w:b/>
          <w:sz w:val="24"/>
        </w:rPr>
      </w:pPr>
      <w:r w:rsidRPr="00435941">
        <w:rPr>
          <w:rFonts w:ascii="Trebuchet MS" w:hAnsi="Trebuchet MS" w:cs="Times New Roman"/>
          <w:b/>
          <w:sz w:val="24"/>
        </w:rPr>
        <w:t>ISTANZA DI AMMISSIONE ALLA GARA</w:t>
      </w:r>
    </w:p>
    <w:p w14:paraId="39B56BD1" w14:textId="77777777" w:rsidR="00ED743C" w:rsidRPr="00435941" w:rsidRDefault="00ED743C" w:rsidP="00F265B3">
      <w:pPr>
        <w:pStyle w:val="Corpotesto"/>
        <w:ind w:left="143" w:firstLine="708"/>
        <w:jc w:val="both"/>
        <w:rPr>
          <w:rFonts w:ascii="Trebuchet MS" w:hAnsi="Trebuchet MS"/>
          <w:b w:val="0"/>
          <w:bCs w:val="0"/>
          <w:sz w:val="22"/>
          <w:szCs w:val="22"/>
        </w:rPr>
      </w:pPr>
    </w:p>
    <w:p w14:paraId="7FF5FABA"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vertAlign w:val="subscript"/>
          <w:lang w:val="it-IT"/>
        </w:rPr>
      </w:pPr>
      <w:r w:rsidRPr="00435941">
        <w:rPr>
          <w:rFonts w:ascii="Trebuchet MS" w:hAnsi="Trebuchet MS"/>
          <w:sz w:val="22"/>
          <w:szCs w:val="22"/>
          <w:lang w:val="it-IT"/>
        </w:rPr>
        <w:t>Il sottoscritto</w:t>
      </w:r>
      <w:r w:rsidRPr="00435941">
        <w:rPr>
          <w:rFonts w:ascii="Trebuchet MS" w:hAnsi="Trebuchet MS"/>
          <w:sz w:val="22"/>
          <w:szCs w:val="22"/>
          <w:vertAlign w:val="subscript"/>
          <w:lang w:val="it-IT"/>
        </w:rPr>
        <w:t xml:space="preserve">    </w:t>
      </w:r>
    </w:p>
    <w:p w14:paraId="1AA0AE8E"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nato il</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 xml:space="preserve">a </w:t>
      </w:r>
    </w:p>
    <w:p w14:paraId="2155302A"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residente in</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 xml:space="preserve">via </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CAP</w:t>
      </w:r>
    </w:p>
    <w:p w14:paraId="5C258609"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in qualità di</w:t>
      </w:r>
    </w:p>
    <w:p w14:paraId="2693EBC0" w14:textId="77777777" w:rsidR="00ED743C" w:rsidRPr="00435941" w:rsidRDefault="00ED743C" w:rsidP="00F265B3">
      <w:pPr>
        <w:rPr>
          <w:rFonts w:ascii="Trebuchet MS" w:hAnsi="Trebuchet MS"/>
        </w:rPr>
      </w:pPr>
    </w:p>
    <w:p w14:paraId="4D56FDF0" w14:textId="249781AF" w:rsidR="00ED743C" w:rsidRPr="00435941" w:rsidRDefault="00B80CB5" w:rsidP="00F265B3">
      <w:pPr>
        <w:pStyle w:val="sche3"/>
        <w:pBdr>
          <w:bottom w:val="dotted" w:sz="4" w:space="1" w:color="auto"/>
          <w:between w:val="dotted" w:sz="4" w:space="1" w:color="auto"/>
        </w:pBdr>
        <w:spacing w:before="240"/>
        <w:rPr>
          <w:rFonts w:ascii="Trebuchet MS" w:hAnsi="Trebuchet MS"/>
          <w:sz w:val="22"/>
          <w:szCs w:val="22"/>
          <w:lang w:val="it-IT"/>
        </w:rPr>
      </w:pPr>
      <w:r>
        <w:rPr>
          <w:rFonts w:ascii="Trebuchet MS" w:hAnsi="Trebuchet MS"/>
          <w:sz w:val="22"/>
          <w:szCs w:val="22"/>
          <w:lang w:val="it-IT"/>
        </w:rPr>
        <w:t>della società</w:t>
      </w:r>
    </w:p>
    <w:p w14:paraId="1D58D11B"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con sede in</w:t>
      </w:r>
    </w:p>
    <w:p w14:paraId="735AC861" w14:textId="77777777" w:rsidR="00ED743C" w:rsidRPr="00435941" w:rsidRDefault="00ED743C" w:rsidP="002E2287">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con codice fiscale</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 xml:space="preserve">              Partita IVA</w:t>
      </w:r>
    </w:p>
    <w:p w14:paraId="7CC62DB1" w14:textId="77777777" w:rsidR="00C1681D" w:rsidRPr="00435941" w:rsidRDefault="00C1681D" w:rsidP="00F265B3">
      <w:pPr>
        <w:pStyle w:val="sche3"/>
        <w:ind w:left="360"/>
        <w:jc w:val="center"/>
        <w:rPr>
          <w:rFonts w:ascii="Trebuchet MS" w:hAnsi="Trebuchet MS"/>
          <w:b/>
          <w:sz w:val="22"/>
          <w:szCs w:val="22"/>
          <w:lang w:val="it-IT"/>
        </w:rPr>
      </w:pPr>
    </w:p>
    <w:p w14:paraId="76059BA8" w14:textId="77777777" w:rsidR="001906A8" w:rsidRDefault="001906A8" w:rsidP="00F265B3">
      <w:pPr>
        <w:pStyle w:val="sche3"/>
        <w:ind w:left="360"/>
        <w:jc w:val="center"/>
        <w:rPr>
          <w:rFonts w:ascii="Trebuchet MS" w:hAnsi="Trebuchet MS"/>
          <w:b/>
          <w:sz w:val="22"/>
          <w:szCs w:val="22"/>
          <w:lang w:val="it-IT"/>
        </w:rPr>
      </w:pPr>
    </w:p>
    <w:p w14:paraId="59D3D443" w14:textId="0DC913B4" w:rsidR="00ED743C" w:rsidRPr="00435941" w:rsidRDefault="00ED743C" w:rsidP="00F265B3">
      <w:pPr>
        <w:pStyle w:val="sche3"/>
        <w:ind w:left="360"/>
        <w:jc w:val="center"/>
        <w:rPr>
          <w:rFonts w:ascii="Trebuchet MS" w:hAnsi="Trebuchet MS"/>
          <w:b/>
          <w:sz w:val="22"/>
          <w:szCs w:val="22"/>
          <w:lang w:val="it-IT"/>
        </w:rPr>
      </w:pPr>
      <w:r w:rsidRPr="00435941">
        <w:rPr>
          <w:rFonts w:ascii="Trebuchet MS" w:hAnsi="Trebuchet MS"/>
          <w:b/>
          <w:sz w:val="22"/>
          <w:szCs w:val="22"/>
          <w:lang w:val="it-IT"/>
        </w:rPr>
        <w:t>CHIEDE/CHIEDONO</w:t>
      </w:r>
    </w:p>
    <w:p w14:paraId="2E82FD03" w14:textId="77777777" w:rsidR="00ED743C" w:rsidRPr="00435941" w:rsidRDefault="00ED743C" w:rsidP="00F265B3">
      <w:pPr>
        <w:pStyle w:val="sche3"/>
        <w:ind w:left="360"/>
        <w:jc w:val="center"/>
        <w:rPr>
          <w:rFonts w:ascii="Trebuchet MS" w:hAnsi="Trebuchet MS"/>
          <w:sz w:val="22"/>
          <w:szCs w:val="22"/>
          <w:lang w:val="it-IT"/>
        </w:rPr>
      </w:pPr>
    </w:p>
    <w:p w14:paraId="72311A6D" w14:textId="7172ED90" w:rsidR="00ED743C" w:rsidRPr="00435941" w:rsidRDefault="00ED743C" w:rsidP="00F265B3">
      <w:pPr>
        <w:pStyle w:val="sche3"/>
        <w:ind w:left="360"/>
        <w:rPr>
          <w:rFonts w:ascii="Trebuchet MS" w:hAnsi="Trebuchet MS"/>
          <w:sz w:val="22"/>
          <w:szCs w:val="22"/>
          <w:lang w:val="it-IT"/>
        </w:rPr>
      </w:pPr>
      <w:r w:rsidRPr="00435941">
        <w:rPr>
          <w:rFonts w:ascii="Trebuchet MS" w:hAnsi="Trebuchet MS"/>
          <w:sz w:val="22"/>
          <w:szCs w:val="22"/>
          <w:lang w:val="it-IT"/>
        </w:rPr>
        <w:t xml:space="preserve">di partecipare alla procedura in oggetto come </w:t>
      </w:r>
      <w:r w:rsidRPr="00435941">
        <w:rPr>
          <w:rFonts w:ascii="Trebuchet MS" w:hAnsi="Trebuchet MS"/>
          <w:b/>
          <w:bCs/>
          <w:sz w:val="22"/>
          <w:szCs w:val="22"/>
          <w:lang w:val="it-IT"/>
        </w:rPr>
        <w:t>(</w:t>
      </w:r>
      <w:r w:rsidRPr="00435941">
        <w:rPr>
          <w:rFonts w:ascii="Trebuchet MS" w:hAnsi="Trebuchet MS"/>
          <w:b/>
          <w:bCs/>
          <w:i/>
          <w:iCs/>
          <w:sz w:val="22"/>
          <w:szCs w:val="22"/>
          <w:lang w:val="it-IT"/>
        </w:rPr>
        <w:t>barrare la casella di interesse</w:t>
      </w:r>
      <w:r w:rsidRPr="00435941">
        <w:rPr>
          <w:rFonts w:ascii="Trebuchet MS" w:hAnsi="Trebuchet MS"/>
          <w:b/>
          <w:bCs/>
          <w:sz w:val="22"/>
          <w:szCs w:val="22"/>
          <w:lang w:val="it-IT"/>
        </w:rPr>
        <w:t>)</w:t>
      </w:r>
      <w:r w:rsidRPr="00435941">
        <w:rPr>
          <w:rFonts w:ascii="Trebuchet MS" w:hAnsi="Trebuchet MS"/>
          <w:sz w:val="22"/>
          <w:szCs w:val="22"/>
          <w:lang w:val="it-IT"/>
        </w:rPr>
        <w:t>:</w:t>
      </w:r>
    </w:p>
    <w:p w14:paraId="640B1EB4" w14:textId="77777777" w:rsidR="00ED743C" w:rsidRPr="00D720FE" w:rsidRDefault="00ED743C" w:rsidP="00F265B3">
      <w:pPr>
        <w:pStyle w:val="sche3"/>
        <w:suppressAutoHyphens/>
        <w:autoSpaceDN/>
        <w:adjustRightInd/>
        <w:ind w:left="720"/>
        <w:rPr>
          <w:rFonts w:ascii="Trebuchet MS" w:hAnsi="Trebuchet MS"/>
          <w:sz w:val="22"/>
          <w:szCs w:val="22"/>
          <w:lang w:val="it-IT"/>
        </w:rPr>
      </w:pPr>
    </w:p>
    <w:p w14:paraId="06FC0FE2" w14:textId="6A48363E" w:rsidR="00ED743C" w:rsidRDefault="00ED743C" w:rsidP="004A74DC">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22"/>
          <w:szCs w:val="22"/>
          <w:lang w:val="it-IT"/>
        </w:rPr>
        <w:t xml:space="preserve">□ </w:t>
      </w:r>
      <w:r w:rsidR="00D720FE" w:rsidRPr="00D720FE">
        <w:rPr>
          <w:rFonts w:ascii="Trebuchet MS" w:hAnsi="Trebuchet MS"/>
          <w:sz w:val="22"/>
          <w:szCs w:val="22"/>
          <w:lang w:val="it-IT"/>
        </w:rPr>
        <w:t xml:space="preserve">gli imprenditori individuali, anche artigiani, e le società, anche cooperative </w:t>
      </w:r>
      <w:r w:rsidRPr="00D720FE">
        <w:rPr>
          <w:rFonts w:ascii="Trebuchet MS" w:hAnsi="Trebuchet MS"/>
          <w:sz w:val="22"/>
          <w:szCs w:val="22"/>
          <w:lang w:val="it-IT"/>
        </w:rPr>
        <w:t xml:space="preserve">1815 </w:t>
      </w:r>
    </w:p>
    <w:p w14:paraId="22772622" w14:textId="77777777" w:rsidR="00D720FE" w:rsidRPr="00D720FE" w:rsidRDefault="00D720FE" w:rsidP="00D720FE">
      <w:pPr>
        <w:pStyle w:val="sche3"/>
        <w:suppressAutoHyphens/>
        <w:autoSpaceDN/>
        <w:adjustRightInd/>
        <w:ind w:left="360"/>
        <w:rPr>
          <w:rFonts w:ascii="Trebuchet MS" w:hAnsi="Trebuchet MS"/>
          <w:sz w:val="22"/>
          <w:szCs w:val="22"/>
          <w:lang w:val="it-IT"/>
        </w:rPr>
      </w:pPr>
    </w:p>
    <w:p w14:paraId="0EFA0B2D" w14:textId="1CACC6BB" w:rsidR="00ED743C" w:rsidRPr="00D720FE" w:rsidRDefault="00ED743C" w:rsidP="00F265B3">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w:t>
      </w:r>
      <w:r w:rsidRPr="00D720FE">
        <w:rPr>
          <w:rFonts w:ascii="Trebuchet MS" w:hAnsi="Trebuchet MS"/>
          <w:sz w:val="22"/>
          <w:szCs w:val="22"/>
          <w:lang w:val="it-IT"/>
        </w:rPr>
        <w:t xml:space="preserve"> </w:t>
      </w:r>
      <w:r w:rsidR="00D720FE" w:rsidRPr="00D720FE">
        <w:rPr>
          <w:rFonts w:ascii="Trebuchet MS" w:hAnsi="Trebuchet MS"/>
          <w:sz w:val="22"/>
          <w:szCs w:val="22"/>
          <w:lang w:val="it-IT"/>
        </w:rPr>
        <w:t>i consorzi fra società cooperative di produzione e lavoro costituiti a norma della legge 25 giugno 1909, n. 422 e del decreto legislativo del Capo provvisorio dello Stato 14 dicembre 1947, n. 1577</w:t>
      </w:r>
    </w:p>
    <w:p w14:paraId="298B680F" w14:textId="77777777" w:rsidR="00ED743C" w:rsidRPr="00D720FE" w:rsidRDefault="00ED743C" w:rsidP="00F265B3">
      <w:pPr>
        <w:pStyle w:val="sche3"/>
        <w:rPr>
          <w:rFonts w:ascii="Trebuchet MS" w:hAnsi="Trebuchet MS"/>
          <w:sz w:val="22"/>
          <w:szCs w:val="22"/>
          <w:lang w:val="it-IT"/>
        </w:rPr>
      </w:pPr>
    </w:p>
    <w:p w14:paraId="4CDA8455" w14:textId="34535A78" w:rsidR="00ED743C" w:rsidRDefault="00ED743C" w:rsidP="00B46EA3">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lastRenderedPageBreak/>
        <w:t>□</w:t>
      </w:r>
      <w:r w:rsidRPr="00D720FE">
        <w:rPr>
          <w:rFonts w:ascii="Trebuchet MS" w:hAnsi="Trebuchet MS"/>
          <w:sz w:val="22"/>
          <w:szCs w:val="22"/>
          <w:lang w:val="it-IT"/>
        </w:rPr>
        <w:t xml:space="preserve"> </w:t>
      </w:r>
      <w:r w:rsidR="00D720FE" w:rsidRPr="00D720FE">
        <w:rPr>
          <w:rFonts w:ascii="Trebuchet MS" w:hAnsi="Trebuchet MS"/>
          <w:sz w:val="22"/>
          <w:szCs w:val="22"/>
          <w:lang w:val="it-IT"/>
        </w:rPr>
        <w:t>i consorzi tra imprese artigiane di cui alla legge 8 agosto 1985, n. 443</w:t>
      </w:r>
    </w:p>
    <w:p w14:paraId="675D00FA" w14:textId="77777777" w:rsidR="00D720FE" w:rsidRDefault="00D720FE" w:rsidP="00D720FE">
      <w:pPr>
        <w:pStyle w:val="Paragrafoelenco"/>
        <w:rPr>
          <w:rFonts w:ascii="Trebuchet MS" w:hAnsi="Trebuchet MS"/>
          <w:sz w:val="22"/>
          <w:szCs w:val="22"/>
        </w:rPr>
      </w:pPr>
    </w:p>
    <w:p w14:paraId="76139FFF" w14:textId="1FF98E07" w:rsidR="00ED743C" w:rsidRPr="00D720FE" w:rsidRDefault="00ED743C" w:rsidP="00F265B3">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w:t>
      </w:r>
      <w:r w:rsidRPr="00D720FE">
        <w:rPr>
          <w:rFonts w:ascii="Trebuchet MS" w:hAnsi="Trebuchet MS"/>
          <w:sz w:val="22"/>
          <w:szCs w:val="22"/>
          <w:lang w:val="it-IT"/>
        </w:rPr>
        <w:t xml:space="preserve"> </w:t>
      </w:r>
      <w:r w:rsidR="00D720FE" w:rsidRPr="00D720FE">
        <w:rPr>
          <w:rFonts w:ascii="Trebuchet MS" w:hAnsi="Trebuchet MS"/>
          <w:sz w:val="22"/>
          <w:szCs w:val="22"/>
          <w:lang w:val="it-IT"/>
        </w:rPr>
        <w:t>i consorzi stabili, costituiti anche in forma di società consortili ai sensi dell'</w:t>
      </w:r>
      <w:hyperlink r:id="rId7" w:anchor="2615-ter" w:history="1">
        <w:r w:rsidR="00D720FE" w:rsidRPr="00D720FE">
          <w:rPr>
            <w:rFonts w:ascii="Trebuchet MS" w:hAnsi="Trebuchet MS"/>
            <w:sz w:val="22"/>
            <w:szCs w:val="22"/>
            <w:lang w:val="it-IT"/>
          </w:rPr>
          <w:t>articolo 2615-ter del codice civile</w:t>
        </w:r>
      </w:hyperlink>
      <w:r w:rsidR="00D720FE" w:rsidRPr="00D720FE">
        <w:rPr>
          <w:rFonts w:ascii="Trebuchet MS" w:hAnsi="Trebuchet MS"/>
          <w:sz w:val="22"/>
          <w:szCs w:val="22"/>
          <w:lang w:val="it-IT"/>
        </w:rPr>
        <w:t>,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w:t>
      </w:r>
    </w:p>
    <w:p w14:paraId="2F3BEFD2" w14:textId="77777777" w:rsidR="00D720FE" w:rsidRPr="00D720FE" w:rsidRDefault="00D720FE" w:rsidP="00D720FE">
      <w:pPr>
        <w:pStyle w:val="Paragrafoelenco"/>
        <w:rPr>
          <w:rFonts w:ascii="Trebuchet MS" w:hAnsi="Trebuchet MS"/>
          <w:sz w:val="22"/>
          <w:szCs w:val="22"/>
        </w:rPr>
      </w:pPr>
    </w:p>
    <w:p w14:paraId="473B5BFB" w14:textId="318BE817" w:rsidR="00D720FE" w:rsidRDefault="00D720FE" w:rsidP="00D720FE">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 xml:space="preserve">□ </w:t>
      </w:r>
      <w:r w:rsidRPr="00D720FE">
        <w:rPr>
          <w:rFonts w:ascii="Trebuchet MS" w:hAnsi="Trebuchet MS"/>
          <w:sz w:val="22"/>
          <w:szCs w:val="22"/>
          <w:lang w:val="it-IT"/>
        </w:rPr>
        <w:t xml:space="preserve">i raggruppamenti temporanei di concorrenti, costituiti o costituendi dai soggetti di cui alle lettere a), b), c) e d), i quali, prima della presentazione dell'offerta, abbiano conferito mandato collettivo speciale con rappresentanza ad uno di essi, qualificato mandatario, il quale esprime l'offerta in nome e per conto proprio e dei </w:t>
      </w:r>
      <w:proofErr w:type="spellStart"/>
      <w:r w:rsidRPr="00D720FE">
        <w:rPr>
          <w:rFonts w:ascii="Trebuchet MS" w:hAnsi="Trebuchet MS"/>
          <w:sz w:val="22"/>
          <w:szCs w:val="22"/>
          <w:lang w:val="it-IT"/>
        </w:rPr>
        <w:t>mandantia</w:t>
      </w:r>
      <w:proofErr w:type="spellEnd"/>
      <w:r w:rsidRPr="00D720FE">
        <w:rPr>
          <w:rFonts w:ascii="Trebuchet MS" w:hAnsi="Trebuchet MS"/>
          <w:sz w:val="22"/>
          <w:szCs w:val="22"/>
          <w:lang w:val="it-IT"/>
        </w:rPr>
        <w:t>);</w:t>
      </w:r>
      <w:r w:rsidRPr="00D720FE">
        <w:rPr>
          <w:rFonts w:ascii="Trebuchet MS" w:hAnsi="Trebuchet MS"/>
          <w:sz w:val="22"/>
          <w:szCs w:val="22"/>
          <w:lang w:val="it-IT"/>
        </w:rPr>
        <w:br/>
        <w:t>b);</w:t>
      </w:r>
      <w:r w:rsidRPr="00D720FE">
        <w:rPr>
          <w:rFonts w:ascii="Trebuchet MS" w:hAnsi="Trebuchet MS"/>
          <w:sz w:val="22"/>
          <w:szCs w:val="22"/>
          <w:lang w:val="it-IT"/>
        </w:rPr>
        <w:br/>
        <w:t xml:space="preserve">c) </w:t>
      </w:r>
    </w:p>
    <w:p w14:paraId="493A8810" w14:textId="77777777" w:rsidR="00D720FE" w:rsidRPr="00D720FE" w:rsidRDefault="00D720FE" w:rsidP="00D720FE">
      <w:pPr>
        <w:pStyle w:val="sche3"/>
        <w:suppressAutoHyphens/>
        <w:autoSpaceDN/>
        <w:adjustRightInd/>
        <w:ind w:left="360"/>
        <w:rPr>
          <w:rFonts w:ascii="Trebuchet MS" w:hAnsi="Trebuchet MS"/>
          <w:sz w:val="22"/>
          <w:szCs w:val="22"/>
          <w:lang w:val="it-IT"/>
        </w:rPr>
      </w:pPr>
    </w:p>
    <w:p w14:paraId="345612CF" w14:textId="1CA40429" w:rsidR="00D720FE" w:rsidRDefault="00D720FE" w:rsidP="00D720FE">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w:t>
      </w:r>
      <w:r w:rsidRPr="00D720FE">
        <w:rPr>
          <w:rFonts w:ascii="Trebuchet MS" w:hAnsi="Trebuchet MS"/>
          <w:sz w:val="22"/>
          <w:szCs w:val="22"/>
          <w:lang w:val="it-IT"/>
        </w:rPr>
        <w:t xml:space="preserve"> consorzi ordinari di concorrenti di cui all'</w:t>
      </w:r>
      <w:hyperlink r:id="rId8" w:anchor="2602" w:history="1">
        <w:r w:rsidRPr="00D720FE">
          <w:rPr>
            <w:rFonts w:ascii="Trebuchet MS" w:hAnsi="Trebuchet MS"/>
            <w:sz w:val="22"/>
            <w:szCs w:val="22"/>
            <w:lang w:val="it-IT"/>
          </w:rPr>
          <w:t>articolo 2602 del codice civile</w:t>
        </w:r>
      </w:hyperlink>
      <w:r w:rsidRPr="00D720FE">
        <w:rPr>
          <w:rFonts w:ascii="Trebuchet MS" w:hAnsi="Trebuchet MS"/>
          <w:sz w:val="22"/>
          <w:szCs w:val="22"/>
          <w:lang w:val="it-IT"/>
        </w:rPr>
        <w:t>, costituiti o costituendi tra i soggetti di cui alle lettere a), b), c) e d) del presente comma, anche in forma di società ai sensi dell'</w:t>
      </w:r>
      <w:hyperlink r:id="rId9" w:anchor="2615-ter" w:history="1">
        <w:r w:rsidRPr="00D720FE">
          <w:rPr>
            <w:rFonts w:ascii="Trebuchet MS" w:hAnsi="Trebuchet MS"/>
            <w:sz w:val="22"/>
            <w:szCs w:val="22"/>
            <w:lang w:val="it-IT"/>
          </w:rPr>
          <w:t>articolo 2615-ter del codice civile</w:t>
        </w:r>
      </w:hyperlink>
    </w:p>
    <w:p w14:paraId="30C6BFDD" w14:textId="77777777" w:rsidR="00D720FE" w:rsidRPr="00D720FE" w:rsidRDefault="00D720FE" w:rsidP="00D720FE">
      <w:pPr>
        <w:pStyle w:val="sche3"/>
        <w:suppressAutoHyphens/>
        <w:autoSpaceDN/>
        <w:adjustRightInd/>
        <w:ind w:left="360"/>
        <w:rPr>
          <w:rFonts w:ascii="Trebuchet MS" w:hAnsi="Trebuchet MS"/>
          <w:sz w:val="22"/>
          <w:szCs w:val="22"/>
          <w:lang w:val="it-IT"/>
        </w:rPr>
      </w:pPr>
    </w:p>
    <w:p w14:paraId="4567B0B8" w14:textId="4588C77E" w:rsidR="00D720FE" w:rsidRDefault="00D720FE" w:rsidP="00D720FE">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w:t>
      </w:r>
      <w:r w:rsidRPr="00D720FE">
        <w:rPr>
          <w:rFonts w:ascii="Trebuchet MS" w:hAnsi="Trebuchet MS"/>
          <w:sz w:val="22"/>
          <w:szCs w:val="22"/>
          <w:lang w:val="it-IT"/>
        </w:rPr>
        <w:t xml:space="preserve"> le aggregazioni tra le imprese aderenti al contratto di rete ai sensi dell</w:t>
      </w:r>
      <w:hyperlink r:id="rId10" w:anchor="03" w:history="1">
        <w:r w:rsidRPr="00D720FE">
          <w:rPr>
            <w:rFonts w:ascii="Trebuchet MS" w:hAnsi="Trebuchet MS"/>
            <w:sz w:val="22"/>
            <w:szCs w:val="22"/>
            <w:lang w:val="it-IT"/>
          </w:rPr>
          <w:t>'articolo 3, comma 4-ter, del decreto-legge 10 febbraio 2009, n. 5, convertito, con modificazioni, dalla legge 9 aprile 2009, n. 33</w:t>
        </w:r>
      </w:hyperlink>
    </w:p>
    <w:p w14:paraId="150D8953" w14:textId="77777777" w:rsidR="00D720FE" w:rsidRDefault="00D720FE" w:rsidP="00D720FE">
      <w:pPr>
        <w:pStyle w:val="Paragrafoelenco"/>
        <w:rPr>
          <w:rFonts w:ascii="Trebuchet MS" w:hAnsi="Trebuchet MS"/>
          <w:sz w:val="22"/>
          <w:szCs w:val="22"/>
        </w:rPr>
      </w:pPr>
    </w:p>
    <w:p w14:paraId="320A94FE" w14:textId="30A53AEB" w:rsidR="00D720FE" w:rsidRPr="00D720FE" w:rsidRDefault="00D720FE" w:rsidP="00D720FE">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w:t>
      </w:r>
      <w:r w:rsidRPr="00D720FE">
        <w:rPr>
          <w:rFonts w:ascii="Trebuchet MS" w:hAnsi="Trebuchet MS"/>
          <w:sz w:val="22"/>
          <w:szCs w:val="22"/>
          <w:lang w:val="it-IT"/>
        </w:rPr>
        <w:t xml:space="preserve"> le aggregazioni tra le imprese aderenti al contratto di rete ai sensi dell</w:t>
      </w:r>
      <w:hyperlink r:id="rId11" w:anchor="03" w:history="1">
        <w:r w:rsidRPr="00D720FE">
          <w:rPr>
            <w:rFonts w:ascii="Trebuchet MS" w:hAnsi="Trebuchet MS"/>
            <w:sz w:val="22"/>
            <w:szCs w:val="22"/>
            <w:lang w:val="it-IT"/>
          </w:rPr>
          <w:t>'articolo 3, comma 4-ter, del decreto-legge 10 febbraio 2009, n. 5, convertito, con modificazioni, dalla legge 9 aprile 2009, n. 33</w:t>
        </w:r>
      </w:hyperlink>
      <w:r w:rsidRPr="00D720FE">
        <w:rPr>
          <w:rFonts w:ascii="Trebuchet MS" w:hAnsi="Trebuchet MS"/>
          <w:sz w:val="22"/>
          <w:szCs w:val="22"/>
          <w:lang w:val="it-IT"/>
        </w:rPr>
        <w:t>h) i soggetti che abbiano stipulato il contratto di gruppo europeo di interesse economico (GEIE) ai sensi del decreto legislativo 23 luglio 1991, n. 240.</w:t>
      </w:r>
    </w:p>
    <w:p w14:paraId="0FF86A8E" w14:textId="77777777" w:rsidR="00D720FE" w:rsidRPr="00D720FE" w:rsidRDefault="00D720FE" w:rsidP="00D720FE">
      <w:pPr>
        <w:pStyle w:val="sche3"/>
        <w:suppressAutoHyphens/>
        <w:autoSpaceDN/>
        <w:adjustRightInd/>
        <w:rPr>
          <w:rFonts w:ascii="Trebuchet MS" w:hAnsi="Trebuchet MS"/>
          <w:sz w:val="22"/>
          <w:szCs w:val="22"/>
          <w:lang w:val="it-IT"/>
        </w:rPr>
      </w:pPr>
    </w:p>
    <w:p w14:paraId="20932076" w14:textId="386FD457" w:rsidR="00ED743C" w:rsidRPr="00435941" w:rsidRDefault="00ED743C" w:rsidP="00F265B3">
      <w:pPr>
        <w:pStyle w:val="sche3"/>
        <w:rPr>
          <w:rFonts w:ascii="Trebuchet MS" w:hAnsi="Trebuchet MS"/>
          <w:sz w:val="24"/>
          <w:szCs w:val="24"/>
          <w:lang w:val="it-IT"/>
        </w:rPr>
      </w:pPr>
    </w:p>
    <w:p w14:paraId="475110EB" w14:textId="31D56178" w:rsidR="00ED743C" w:rsidRPr="00435941" w:rsidRDefault="00ED743C" w:rsidP="00F265B3">
      <w:pPr>
        <w:pStyle w:val="sche3"/>
        <w:rPr>
          <w:rFonts w:ascii="Trebuchet MS" w:hAnsi="Trebuchet MS"/>
          <w:sz w:val="22"/>
          <w:szCs w:val="22"/>
          <w:lang w:val="it-IT"/>
        </w:rPr>
      </w:pPr>
      <w:r w:rsidRPr="00435941">
        <w:rPr>
          <w:rFonts w:ascii="Trebuchet MS" w:hAnsi="Trebuchet MS"/>
          <w:sz w:val="22"/>
          <w:szCs w:val="22"/>
          <w:lang w:val="it-IT"/>
        </w:rPr>
        <w:tab/>
        <w:t xml:space="preserve">di cui il richiedente medesimo è il </w:t>
      </w:r>
      <w:r w:rsidRPr="00435941">
        <w:rPr>
          <w:rFonts w:ascii="Trebuchet MS" w:hAnsi="Trebuchet MS"/>
          <w:sz w:val="22"/>
          <w:szCs w:val="22"/>
          <w:u w:val="single"/>
          <w:lang w:val="it-IT"/>
        </w:rPr>
        <w:t>CAPOGRUPPO</w:t>
      </w:r>
      <w:r w:rsidRPr="00435941">
        <w:rPr>
          <w:rFonts w:ascii="Trebuchet MS" w:hAnsi="Trebuchet MS"/>
          <w:sz w:val="22"/>
          <w:szCs w:val="22"/>
          <w:lang w:val="it-IT"/>
        </w:rPr>
        <w:t xml:space="preserve"> designato,</w:t>
      </w:r>
    </w:p>
    <w:p w14:paraId="0C02D27D" w14:textId="77777777" w:rsidR="00ED743C" w:rsidRPr="00435941" w:rsidRDefault="00ED743C" w:rsidP="00F265B3">
      <w:pPr>
        <w:pStyle w:val="sche3"/>
        <w:rPr>
          <w:rFonts w:ascii="Trebuchet MS" w:hAnsi="Trebuchet MS"/>
          <w:sz w:val="22"/>
          <w:szCs w:val="22"/>
          <w:lang w:val="it-IT"/>
        </w:rPr>
      </w:pPr>
    </w:p>
    <w:p w14:paraId="6351CFBD" w14:textId="0EEA36F6" w:rsidR="00ED743C" w:rsidRPr="00435941" w:rsidRDefault="00ED743C" w:rsidP="00F265B3">
      <w:pPr>
        <w:pStyle w:val="sche3"/>
        <w:ind w:left="540" w:hanging="540"/>
        <w:rPr>
          <w:rFonts w:ascii="Trebuchet MS" w:hAnsi="Trebuchet MS"/>
          <w:sz w:val="22"/>
          <w:szCs w:val="22"/>
          <w:lang w:val="it-IT"/>
        </w:rPr>
      </w:pPr>
      <w:r w:rsidRPr="00435941">
        <w:rPr>
          <w:rFonts w:ascii="Trebuchet MS" w:hAnsi="Trebuchet MS"/>
          <w:sz w:val="22"/>
          <w:szCs w:val="22"/>
          <w:lang w:val="it-IT"/>
        </w:rPr>
        <w:tab/>
        <w:t xml:space="preserve">tra i seguenti soggetti </w:t>
      </w:r>
      <w:r w:rsidRPr="00435941">
        <w:rPr>
          <w:rFonts w:ascii="Trebuchet MS" w:hAnsi="Trebuchet MS"/>
          <w:b/>
          <w:bCs/>
          <w:i/>
          <w:iCs/>
          <w:sz w:val="22"/>
          <w:szCs w:val="22"/>
          <w:lang w:val="it-IT"/>
        </w:rPr>
        <w:t>(indicare nome cognome in caso di persona fisica, ragione sociale e sede in caso di persona giuridica)</w:t>
      </w:r>
      <w:r w:rsidRPr="00435941">
        <w:rPr>
          <w:rFonts w:ascii="Trebuchet MS" w:hAnsi="Trebuchet MS"/>
          <w:sz w:val="22"/>
          <w:szCs w:val="22"/>
          <w:lang w:val="it-IT"/>
        </w:rPr>
        <w:t>:</w:t>
      </w:r>
    </w:p>
    <w:p w14:paraId="549B66B1" w14:textId="77777777" w:rsidR="00ED743C" w:rsidRPr="00435941" w:rsidRDefault="00ED743C" w:rsidP="00F265B3">
      <w:pPr>
        <w:pStyle w:val="sche3"/>
        <w:ind w:left="540" w:hanging="540"/>
        <w:rPr>
          <w:rFonts w:ascii="Trebuchet MS" w:hAnsi="Trebuchet MS"/>
          <w:sz w:val="22"/>
          <w:szCs w:val="22"/>
          <w:lang w:val="it-IT"/>
        </w:rPr>
      </w:pPr>
    </w:p>
    <w:p w14:paraId="68BF76C1" w14:textId="77777777" w:rsidR="00ED743C" w:rsidRPr="00435941" w:rsidRDefault="00ED743C" w:rsidP="00F265B3">
      <w:pPr>
        <w:pStyle w:val="sche3"/>
        <w:numPr>
          <w:ilvl w:val="0"/>
          <w:numId w:val="2"/>
        </w:numPr>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 xml:space="preserve">CAPOGRUPPO: </w:t>
      </w:r>
    </w:p>
    <w:p w14:paraId="143BBDE1" w14:textId="77777777" w:rsidR="00ED743C" w:rsidRPr="00435941" w:rsidRDefault="00ED743C" w:rsidP="00F265B3">
      <w:pPr>
        <w:pStyle w:val="sche3"/>
        <w:numPr>
          <w:ilvl w:val="0"/>
          <w:numId w:val="2"/>
        </w:numPr>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MANDANTE:</w:t>
      </w:r>
    </w:p>
    <w:p w14:paraId="52F02C91" w14:textId="77777777" w:rsidR="00ED743C" w:rsidRPr="00435941" w:rsidRDefault="00ED743C" w:rsidP="00F265B3">
      <w:pPr>
        <w:pStyle w:val="sche3"/>
        <w:numPr>
          <w:ilvl w:val="0"/>
          <w:numId w:val="2"/>
        </w:numPr>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MANDANTE</w:t>
      </w:r>
    </w:p>
    <w:p w14:paraId="62EA899F" w14:textId="77777777" w:rsidR="00ED743C" w:rsidRPr="00435941" w:rsidRDefault="00ED743C" w:rsidP="00F265B3">
      <w:pPr>
        <w:pStyle w:val="sche3"/>
        <w:jc w:val="center"/>
        <w:rPr>
          <w:rFonts w:ascii="Trebuchet MS" w:hAnsi="Trebuchet MS"/>
          <w:b/>
          <w:sz w:val="22"/>
          <w:szCs w:val="22"/>
          <w:lang w:val="it-IT"/>
        </w:rPr>
      </w:pPr>
      <w:r w:rsidRPr="00435941">
        <w:rPr>
          <w:rFonts w:ascii="Trebuchet MS" w:hAnsi="Trebuchet MS"/>
          <w:b/>
          <w:sz w:val="22"/>
          <w:szCs w:val="22"/>
          <w:lang w:val="it-IT"/>
        </w:rPr>
        <w:lastRenderedPageBreak/>
        <w:t>DICHIARA/DICHIARANO</w:t>
      </w:r>
    </w:p>
    <w:p w14:paraId="5AAE7586" w14:textId="77777777" w:rsidR="00ED743C" w:rsidRPr="00435941" w:rsidRDefault="00ED743C" w:rsidP="00F265B3">
      <w:pPr>
        <w:pStyle w:val="sche3"/>
        <w:rPr>
          <w:rFonts w:ascii="Trebuchet MS" w:hAnsi="Trebuchet MS"/>
          <w:sz w:val="22"/>
          <w:szCs w:val="22"/>
          <w:lang w:val="it-IT"/>
        </w:rPr>
      </w:pPr>
    </w:p>
    <w:p w14:paraId="23085B87" w14:textId="77777777" w:rsidR="00ED743C" w:rsidRPr="00435941" w:rsidRDefault="00ED743C" w:rsidP="00F265B3">
      <w:pPr>
        <w:pStyle w:val="sche3"/>
        <w:rPr>
          <w:rFonts w:ascii="Trebuchet MS" w:hAnsi="Trebuchet MS"/>
          <w:sz w:val="22"/>
          <w:szCs w:val="22"/>
          <w:lang w:val="it-IT"/>
        </w:rPr>
      </w:pPr>
    </w:p>
    <w:p w14:paraId="12AC0085" w14:textId="77777777" w:rsidR="00ED743C" w:rsidRPr="00435941" w:rsidRDefault="00ED743C" w:rsidP="002E2287">
      <w:pPr>
        <w:pStyle w:val="sche3"/>
        <w:rPr>
          <w:rFonts w:ascii="Trebuchet MS" w:hAnsi="Trebuchet MS"/>
          <w:bCs/>
          <w:sz w:val="22"/>
          <w:szCs w:val="22"/>
          <w:lang w:val="it-IT"/>
        </w:rPr>
      </w:pPr>
      <w:r w:rsidRPr="00435941">
        <w:rPr>
          <w:rFonts w:ascii="Trebuchet MS" w:hAnsi="Trebuchet MS"/>
          <w:bCs/>
          <w:sz w:val="22"/>
          <w:szCs w:val="22"/>
          <w:lang w:val="it-IT"/>
        </w:rPr>
        <w:t xml:space="preserve">di </w:t>
      </w:r>
      <w:r w:rsidRPr="00435941">
        <w:rPr>
          <w:rFonts w:ascii="Trebuchet MS" w:hAnsi="Trebuchet MS"/>
          <w:b/>
          <w:bCs/>
          <w:sz w:val="22"/>
          <w:szCs w:val="22"/>
          <w:lang w:val="it-IT"/>
        </w:rPr>
        <w:t>eleggere come domicilio,</w:t>
      </w:r>
      <w:r w:rsidRPr="00435941">
        <w:rPr>
          <w:rFonts w:ascii="Trebuchet MS" w:hAnsi="Trebuchet MS"/>
          <w:bCs/>
          <w:sz w:val="22"/>
          <w:szCs w:val="22"/>
          <w:lang w:val="it-IT"/>
        </w:rPr>
        <w:t xml:space="preserve"> ai fini della presente gara, il seguente indirizzo:</w:t>
      </w:r>
    </w:p>
    <w:p w14:paraId="6B9CA3D0"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Ragione Sociale:</w:t>
      </w:r>
    </w:p>
    <w:p w14:paraId="734556EC"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Via</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Città</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CAP</w:t>
      </w:r>
    </w:p>
    <w:p w14:paraId="46249F62"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Tel.</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p>
    <w:p w14:paraId="060351FD"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fax</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 xml:space="preserve">                </w:t>
      </w:r>
    </w:p>
    <w:p w14:paraId="486D1327"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e-mail</w:t>
      </w:r>
    </w:p>
    <w:p w14:paraId="1B849A82"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b/>
          <w:sz w:val="22"/>
          <w:szCs w:val="22"/>
          <w:lang w:val="it-IT"/>
        </w:rPr>
        <w:t>PEC</w:t>
      </w:r>
    </w:p>
    <w:p w14:paraId="492830D0" w14:textId="77777777" w:rsidR="00ED743C" w:rsidRPr="00435941" w:rsidRDefault="00ED743C" w:rsidP="00F265B3">
      <w:pPr>
        <w:pStyle w:val="sche3"/>
        <w:rPr>
          <w:rFonts w:ascii="Trebuchet MS" w:hAnsi="Trebuchet MS"/>
          <w:sz w:val="22"/>
          <w:szCs w:val="22"/>
          <w:lang w:val="it-IT"/>
        </w:rPr>
      </w:pPr>
    </w:p>
    <w:p w14:paraId="25E56F42" w14:textId="042366FE" w:rsidR="00ED743C" w:rsidRPr="00435941" w:rsidRDefault="00ED743C" w:rsidP="002E2287">
      <w:pPr>
        <w:pStyle w:val="sche3"/>
        <w:tabs>
          <w:tab w:val="left" w:pos="720"/>
        </w:tabs>
        <w:rPr>
          <w:rFonts w:ascii="Trebuchet MS" w:hAnsi="Trebuchet MS"/>
          <w:b/>
          <w:bCs/>
          <w:sz w:val="22"/>
          <w:szCs w:val="22"/>
          <w:lang w:val="it-IT"/>
        </w:rPr>
      </w:pPr>
      <w:r w:rsidRPr="00435941">
        <w:rPr>
          <w:rFonts w:ascii="Trebuchet MS" w:hAnsi="Trebuchet MS"/>
          <w:bCs/>
          <w:sz w:val="22"/>
          <w:szCs w:val="22"/>
          <w:lang w:val="it-IT"/>
        </w:rPr>
        <w:t>e di</w:t>
      </w:r>
      <w:r w:rsidRPr="00435941">
        <w:rPr>
          <w:rFonts w:ascii="Trebuchet MS" w:hAnsi="Trebuchet MS"/>
          <w:b/>
          <w:bCs/>
          <w:sz w:val="22"/>
          <w:szCs w:val="22"/>
          <w:lang w:val="it-IT"/>
        </w:rPr>
        <w:t xml:space="preserve"> autorizzare </w:t>
      </w:r>
      <w:r w:rsidR="0036727E" w:rsidRPr="00435941">
        <w:rPr>
          <w:rFonts w:ascii="Trebuchet MS" w:hAnsi="Trebuchet MS"/>
          <w:bCs/>
          <w:sz w:val="22"/>
          <w:szCs w:val="22"/>
          <w:lang w:val="it-IT"/>
        </w:rPr>
        <w:t xml:space="preserve">Il Comune di </w:t>
      </w:r>
      <w:r w:rsidR="0087646A">
        <w:rPr>
          <w:rFonts w:ascii="Trebuchet MS" w:hAnsi="Trebuchet MS"/>
          <w:bCs/>
          <w:sz w:val="22"/>
          <w:szCs w:val="22"/>
          <w:lang w:val="it-IT"/>
        </w:rPr>
        <w:t>Castel Madama</w:t>
      </w:r>
      <w:r w:rsidRPr="00435941">
        <w:rPr>
          <w:rFonts w:ascii="Trebuchet MS" w:hAnsi="Trebuchet MS"/>
          <w:bCs/>
          <w:sz w:val="22"/>
          <w:szCs w:val="22"/>
          <w:lang w:val="it-IT"/>
        </w:rPr>
        <w:t xml:space="preserve"> a inviare tutte le comunicazioni inerenti </w:t>
      </w:r>
      <w:proofErr w:type="gramStart"/>
      <w:r w:rsidRPr="00435941">
        <w:rPr>
          <w:rFonts w:ascii="Trebuchet MS" w:hAnsi="Trebuchet MS"/>
          <w:bCs/>
          <w:sz w:val="22"/>
          <w:szCs w:val="22"/>
          <w:lang w:val="it-IT"/>
        </w:rPr>
        <w:t>la</w:t>
      </w:r>
      <w:proofErr w:type="gramEnd"/>
      <w:r w:rsidRPr="00435941">
        <w:rPr>
          <w:rFonts w:ascii="Trebuchet MS" w:hAnsi="Trebuchet MS"/>
          <w:bCs/>
          <w:sz w:val="22"/>
          <w:szCs w:val="22"/>
          <w:lang w:val="it-IT"/>
        </w:rPr>
        <w:t xml:space="preserve"> presente procedura </w:t>
      </w:r>
      <w:r w:rsidRPr="00435941">
        <w:rPr>
          <w:rFonts w:ascii="Trebuchet MS" w:hAnsi="Trebuchet MS"/>
          <w:b/>
          <w:bCs/>
          <w:sz w:val="22"/>
          <w:szCs w:val="22"/>
          <w:lang w:val="it-IT"/>
        </w:rPr>
        <w:t>esclusivamente a mezzo PEC.</w:t>
      </w:r>
    </w:p>
    <w:p w14:paraId="6DEA0CB1" w14:textId="77777777" w:rsidR="00ED743C" w:rsidRPr="00435941" w:rsidRDefault="00ED743C" w:rsidP="00F265B3">
      <w:pPr>
        <w:pStyle w:val="sche3"/>
        <w:tabs>
          <w:tab w:val="left" w:pos="720"/>
        </w:tabs>
        <w:rPr>
          <w:rFonts w:ascii="Trebuchet MS" w:hAnsi="Trebuchet MS"/>
          <w:b/>
          <w:bCs/>
          <w:sz w:val="22"/>
          <w:szCs w:val="22"/>
          <w:lang w:val="it-IT"/>
        </w:rPr>
      </w:pPr>
    </w:p>
    <w:p w14:paraId="46F5DAB6" w14:textId="77777777" w:rsidR="00ED743C" w:rsidRPr="00435941" w:rsidRDefault="00ED743C" w:rsidP="00F265B3">
      <w:pPr>
        <w:pStyle w:val="sche3"/>
        <w:tabs>
          <w:tab w:val="left" w:pos="720"/>
          <w:tab w:val="right" w:pos="9638"/>
        </w:tabs>
        <w:rPr>
          <w:rFonts w:ascii="Trebuchet MS" w:hAnsi="Trebuchet MS"/>
          <w:b/>
          <w:bCs/>
          <w:sz w:val="22"/>
          <w:szCs w:val="22"/>
          <w:lang w:val="it-IT"/>
        </w:rPr>
      </w:pPr>
    </w:p>
    <w:p w14:paraId="60D44E0F" w14:textId="77777777" w:rsidR="00136A02" w:rsidRPr="00435941" w:rsidRDefault="00136A02" w:rsidP="00136A02">
      <w:pPr>
        <w:pStyle w:val="sche3"/>
        <w:jc w:val="center"/>
        <w:rPr>
          <w:rFonts w:ascii="Trebuchet MS" w:hAnsi="Trebuchet MS"/>
          <w:b/>
          <w:sz w:val="22"/>
          <w:szCs w:val="22"/>
          <w:lang w:val="it-IT"/>
        </w:rPr>
      </w:pPr>
      <w:r w:rsidRPr="00435941">
        <w:rPr>
          <w:rFonts w:ascii="Trebuchet MS" w:hAnsi="Trebuchet MS"/>
          <w:b/>
          <w:sz w:val="22"/>
          <w:szCs w:val="22"/>
          <w:lang w:val="it-IT"/>
        </w:rPr>
        <w:t>DICHIARA/DICHIARANO</w:t>
      </w:r>
    </w:p>
    <w:p w14:paraId="4BC37C66" w14:textId="77777777" w:rsidR="00136A02" w:rsidRPr="00435941" w:rsidRDefault="00136A02" w:rsidP="00F265B3">
      <w:pPr>
        <w:pStyle w:val="sche3"/>
        <w:tabs>
          <w:tab w:val="left" w:pos="720"/>
          <w:tab w:val="right" w:pos="9638"/>
        </w:tabs>
        <w:rPr>
          <w:rStyle w:val="Enfasicorsivo"/>
          <w:rFonts w:ascii="Trebuchet MS" w:hAnsi="Trebuchet MS"/>
          <w:color w:val="000000"/>
          <w:shd w:val="clear" w:color="auto" w:fill="FFFFFF"/>
          <w:lang w:val="it-IT"/>
        </w:rPr>
      </w:pPr>
    </w:p>
    <w:p w14:paraId="258844ED" w14:textId="77777777" w:rsidR="00136A02" w:rsidRPr="00435941" w:rsidRDefault="00136A02" w:rsidP="00136A02">
      <w:pPr>
        <w:pStyle w:val="sche3"/>
        <w:tabs>
          <w:tab w:val="left" w:pos="720"/>
        </w:tabs>
        <w:rPr>
          <w:rFonts w:ascii="Trebuchet MS" w:hAnsi="Trebuchet MS"/>
          <w:b/>
          <w:bCs/>
          <w:i/>
          <w:iCs/>
          <w:sz w:val="22"/>
          <w:szCs w:val="22"/>
          <w:lang w:val="it-IT"/>
        </w:rPr>
      </w:pPr>
    </w:p>
    <w:p w14:paraId="77C8F2D7" w14:textId="61099C4A" w:rsidR="00ED743C" w:rsidRPr="00435941" w:rsidRDefault="00136A02" w:rsidP="00136A02">
      <w:pPr>
        <w:pStyle w:val="sche3"/>
        <w:tabs>
          <w:tab w:val="left" w:pos="720"/>
        </w:tabs>
        <w:rPr>
          <w:rFonts w:ascii="Trebuchet MS" w:hAnsi="Trebuchet MS"/>
          <w:bCs/>
          <w:sz w:val="22"/>
          <w:szCs w:val="22"/>
          <w:lang w:val="it-IT"/>
        </w:rPr>
      </w:pPr>
      <w:r w:rsidRPr="00435941">
        <w:rPr>
          <w:rFonts w:ascii="Trebuchet MS" w:hAnsi="Trebuchet MS"/>
          <w:bCs/>
          <w:sz w:val="22"/>
          <w:szCs w:val="22"/>
          <w:lang w:val="it-IT"/>
        </w:rPr>
        <w:t>di impegnarsi, in caso di aggiudicazione, ad osservare e a far osservare ai propri dipendenti e collaboratori il codice di comportamento (pubblicato sul sito internet comunale www.comune.</w:t>
      </w:r>
      <w:r w:rsidR="001906A8">
        <w:rPr>
          <w:rFonts w:ascii="Trebuchet MS" w:hAnsi="Trebuchet MS"/>
          <w:bCs/>
          <w:sz w:val="22"/>
          <w:szCs w:val="22"/>
          <w:lang w:val="it-IT"/>
        </w:rPr>
        <w:t>poli</w:t>
      </w:r>
      <w:r w:rsidRPr="00435941">
        <w:rPr>
          <w:rFonts w:ascii="Trebuchet MS" w:hAnsi="Trebuchet MS"/>
          <w:bCs/>
          <w:sz w:val="22"/>
          <w:szCs w:val="22"/>
          <w:lang w:val="it-IT"/>
        </w:rPr>
        <w:t>.</w:t>
      </w:r>
      <w:r w:rsidR="001906A8">
        <w:rPr>
          <w:rFonts w:ascii="Trebuchet MS" w:hAnsi="Trebuchet MS"/>
          <w:bCs/>
          <w:sz w:val="22"/>
          <w:szCs w:val="22"/>
          <w:lang w:val="it-IT"/>
        </w:rPr>
        <w:t>rm.</w:t>
      </w:r>
      <w:r w:rsidRPr="00435941">
        <w:rPr>
          <w:rFonts w:ascii="Trebuchet MS" w:hAnsi="Trebuchet MS"/>
          <w:bCs/>
          <w:sz w:val="22"/>
          <w:szCs w:val="22"/>
          <w:lang w:val="it-IT"/>
        </w:rPr>
        <w:t>it – Amministrazione Trasparente – Personale – Codice Disciplinare Personale), pena la risoluzione del contratto</w:t>
      </w:r>
    </w:p>
    <w:p w14:paraId="73190B87" w14:textId="77777777" w:rsidR="00ED743C" w:rsidRPr="00435941" w:rsidRDefault="00ED743C" w:rsidP="00F265B3">
      <w:pPr>
        <w:pStyle w:val="sche3"/>
        <w:tabs>
          <w:tab w:val="left" w:pos="720"/>
          <w:tab w:val="right" w:pos="9638"/>
        </w:tabs>
        <w:rPr>
          <w:rFonts w:ascii="Trebuchet MS" w:hAnsi="Trebuchet MS"/>
          <w:b/>
          <w:bCs/>
          <w:sz w:val="22"/>
          <w:szCs w:val="22"/>
          <w:lang w:val="it-IT"/>
        </w:rPr>
      </w:pPr>
    </w:p>
    <w:p w14:paraId="22DC29C3" w14:textId="77777777" w:rsidR="008B38E8" w:rsidRPr="00435941" w:rsidRDefault="008B38E8" w:rsidP="008B38E8">
      <w:pPr>
        <w:pStyle w:val="sche3"/>
        <w:jc w:val="center"/>
        <w:rPr>
          <w:rFonts w:ascii="Trebuchet MS" w:hAnsi="Trebuchet MS"/>
          <w:b/>
          <w:sz w:val="22"/>
          <w:szCs w:val="22"/>
          <w:lang w:val="it-IT"/>
        </w:rPr>
      </w:pPr>
    </w:p>
    <w:p w14:paraId="733AF115" w14:textId="77777777" w:rsidR="008B38E8" w:rsidRPr="008214D9" w:rsidRDefault="008B38E8" w:rsidP="008B38E8">
      <w:pPr>
        <w:pStyle w:val="sche3"/>
        <w:jc w:val="center"/>
        <w:rPr>
          <w:rFonts w:ascii="Trebuchet MS" w:hAnsi="Trebuchet MS"/>
          <w:b/>
          <w:sz w:val="22"/>
          <w:szCs w:val="22"/>
          <w:lang w:val="it-IT"/>
        </w:rPr>
      </w:pPr>
      <w:r w:rsidRPr="008214D9">
        <w:rPr>
          <w:rFonts w:ascii="Trebuchet MS" w:hAnsi="Trebuchet MS"/>
          <w:b/>
          <w:sz w:val="22"/>
          <w:szCs w:val="22"/>
          <w:lang w:val="it-IT"/>
        </w:rPr>
        <w:t>DICHIARA/DICHIARANO</w:t>
      </w:r>
    </w:p>
    <w:p w14:paraId="373FAB44" w14:textId="77777777" w:rsidR="00136A02" w:rsidRPr="00552696" w:rsidRDefault="00136A02" w:rsidP="005B58D1">
      <w:pPr>
        <w:pStyle w:val="sche3"/>
        <w:tabs>
          <w:tab w:val="left" w:pos="720"/>
          <w:tab w:val="right" w:pos="9638"/>
        </w:tabs>
        <w:rPr>
          <w:rFonts w:ascii="Trebuchet MS" w:hAnsi="Trebuchet MS"/>
          <w:b/>
          <w:bCs/>
          <w:sz w:val="22"/>
          <w:szCs w:val="22"/>
          <w:highlight w:val="yellow"/>
          <w:lang w:val="it-IT"/>
        </w:rPr>
      </w:pPr>
    </w:p>
    <w:p w14:paraId="5FF61CF1" w14:textId="4536709C" w:rsidR="00136A02" w:rsidRDefault="00552696" w:rsidP="005B58D1">
      <w:pPr>
        <w:pStyle w:val="sche3"/>
        <w:tabs>
          <w:tab w:val="left" w:pos="720"/>
          <w:tab w:val="right" w:pos="9638"/>
        </w:tabs>
        <w:rPr>
          <w:rFonts w:ascii="Trebuchet MS" w:hAnsi="Trebuchet MS"/>
          <w:b/>
          <w:bCs/>
          <w:sz w:val="22"/>
          <w:szCs w:val="22"/>
          <w:lang w:val="it-IT"/>
        </w:rPr>
      </w:pPr>
      <w:r>
        <w:rPr>
          <w:rFonts w:ascii="Trebuchet MS" w:hAnsi="Trebuchet MS"/>
          <w:b/>
          <w:bCs/>
          <w:sz w:val="22"/>
          <w:szCs w:val="22"/>
          <w:lang w:val="it-IT"/>
        </w:rPr>
        <w:t xml:space="preserve">Il possesso dei requisiti di cui all’art.100 del D. </w:t>
      </w:r>
      <w:proofErr w:type="spellStart"/>
      <w:r>
        <w:rPr>
          <w:rFonts w:ascii="Trebuchet MS" w:hAnsi="Trebuchet MS"/>
          <w:b/>
          <w:bCs/>
          <w:sz w:val="22"/>
          <w:szCs w:val="22"/>
          <w:lang w:val="it-IT"/>
        </w:rPr>
        <w:t>Lgsl</w:t>
      </w:r>
      <w:proofErr w:type="spellEnd"/>
      <w:r>
        <w:rPr>
          <w:rFonts w:ascii="Trebuchet MS" w:hAnsi="Trebuchet MS"/>
          <w:b/>
          <w:bCs/>
          <w:sz w:val="22"/>
          <w:szCs w:val="22"/>
          <w:lang w:val="it-IT"/>
        </w:rPr>
        <w:t>. 36/2023</w:t>
      </w:r>
    </w:p>
    <w:p w14:paraId="58FB7AE5" w14:textId="77777777" w:rsidR="008214D9" w:rsidRDefault="008214D9" w:rsidP="005B58D1">
      <w:pPr>
        <w:pStyle w:val="sche3"/>
        <w:tabs>
          <w:tab w:val="left" w:pos="720"/>
          <w:tab w:val="right" w:pos="9638"/>
        </w:tabs>
        <w:rPr>
          <w:rFonts w:ascii="Trebuchet MS" w:hAnsi="Trebuchet MS"/>
          <w:b/>
          <w:bCs/>
          <w:sz w:val="22"/>
          <w:szCs w:val="22"/>
          <w:lang w:val="it-IT"/>
        </w:rPr>
      </w:pPr>
    </w:p>
    <w:p w14:paraId="0884A8AB" w14:textId="77777777" w:rsidR="008214D9" w:rsidRDefault="008214D9" w:rsidP="005B58D1">
      <w:pPr>
        <w:pStyle w:val="sche3"/>
        <w:tabs>
          <w:tab w:val="left" w:pos="720"/>
          <w:tab w:val="right" w:pos="9638"/>
        </w:tabs>
        <w:rPr>
          <w:rFonts w:ascii="Trebuchet MS" w:hAnsi="Trebuchet MS"/>
          <w:b/>
          <w:bCs/>
          <w:sz w:val="22"/>
          <w:szCs w:val="22"/>
          <w:lang w:val="it-IT"/>
        </w:rPr>
      </w:pPr>
    </w:p>
    <w:p w14:paraId="5FD042C5" w14:textId="77777777" w:rsidR="008214D9" w:rsidRPr="008214D9" w:rsidRDefault="008214D9" w:rsidP="008214D9">
      <w:pPr>
        <w:widowControl w:val="0"/>
        <w:tabs>
          <w:tab w:val="left" w:pos="720"/>
          <w:tab w:val="right" w:pos="9638"/>
        </w:tabs>
        <w:overflowPunct w:val="0"/>
        <w:autoSpaceDE w:val="0"/>
        <w:autoSpaceDN w:val="0"/>
        <w:adjustRightInd w:val="0"/>
        <w:jc w:val="both"/>
        <w:textAlignment w:val="baseline"/>
        <w:rPr>
          <w:rFonts w:ascii="Trebuchet MS" w:hAnsi="Trebuchet MS"/>
          <w:b/>
          <w:bCs/>
          <w:sz w:val="22"/>
          <w:szCs w:val="22"/>
        </w:rPr>
      </w:pPr>
      <w:r w:rsidRPr="008214D9">
        <w:rPr>
          <w:rFonts w:ascii="Trebuchet MS" w:hAnsi="Trebuchet MS"/>
          <w:b/>
          <w:bCs/>
          <w:sz w:val="22"/>
          <w:szCs w:val="22"/>
        </w:rPr>
        <w:t>Di non trovarsi nelle condizioni di cui:</w:t>
      </w:r>
    </w:p>
    <w:p w14:paraId="539E7BA6" w14:textId="77777777" w:rsidR="008214D9" w:rsidRPr="008214D9" w:rsidRDefault="008214D9" w:rsidP="008214D9">
      <w:pPr>
        <w:rPr>
          <w:rFonts w:ascii="Trebuchet MS" w:hAnsi="Trebuchet MS"/>
          <w:sz w:val="22"/>
          <w:szCs w:val="22"/>
        </w:rPr>
      </w:pPr>
    </w:p>
    <w:p w14:paraId="01FA615B" w14:textId="77777777" w:rsidR="008214D9" w:rsidRPr="008214D9" w:rsidRDefault="008214D9" w:rsidP="008214D9">
      <w:pPr>
        <w:widowControl w:val="0"/>
        <w:numPr>
          <w:ilvl w:val="0"/>
          <w:numId w:val="6"/>
        </w:numPr>
        <w:tabs>
          <w:tab w:val="left" w:pos="720"/>
          <w:tab w:val="right" w:pos="9638"/>
        </w:tabs>
        <w:overflowPunct w:val="0"/>
        <w:autoSpaceDE w:val="0"/>
        <w:autoSpaceDN w:val="0"/>
        <w:adjustRightInd w:val="0"/>
        <w:jc w:val="both"/>
        <w:textAlignment w:val="baseline"/>
        <w:rPr>
          <w:rFonts w:ascii="Trebuchet MS" w:hAnsi="Trebuchet MS"/>
          <w:i/>
          <w:sz w:val="22"/>
          <w:szCs w:val="22"/>
        </w:rPr>
      </w:pPr>
      <w:r w:rsidRPr="008214D9">
        <w:rPr>
          <w:rFonts w:ascii="Trebuchet MS" w:hAnsi="Trebuchet MS"/>
          <w:b/>
          <w:bCs/>
          <w:sz w:val="22"/>
          <w:szCs w:val="22"/>
        </w:rPr>
        <w:t>All’art. 94 del D. Lgs 36/2023 comma 5 lettera a) ovvero</w:t>
      </w:r>
      <w:r w:rsidRPr="008214D9">
        <w:rPr>
          <w:rFonts w:ascii="Trebuchet MS" w:hAnsi="Trebuchet MS"/>
          <w:i/>
          <w:sz w:val="22"/>
          <w:szCs w:val="22"/>
        </w:rPr>
        <w:t xml:space="preserve"> “ l'operatore economico destinatario della sanzione interdittiva di cui all'</w:t>
      </w:r>
      <w:hyperlink r:id="rId12" w:anchor="09" w:history="1">
        <w:r w:rsidRPr="008214D9">
          <w:rPr>
            <w:rFonts w:ascii="Trebuchet MS" w:hAnsi="Trebuchet MS"/>
            <w:i/>
            <w:sz w:val="22"/>
            <w:szCs w:val="22"/>
          </w:rPr>
          <w:t>articolo 9, comma 2, lettera c), del decreto legislativo 8 giugno 2001, n. 231</w:t>
        </w:r>
      </w:hyperlink>
      <w:r w:rsidRPr="008214D9">
        <w:rPr>
          <w:rFonts w:ascii="Trebuchet MS" w:hAnsi="Trebuchet MS"/>
          <w:i/>
          <w:sz w:val="22"/>
          <w:szCs w:val="22"/>
        </w:rPr>
        <w:t>, o di altra sanzione che comporta il divieto di contrarre con la pubblica amministrazione, compresi i provvedimenti interdittivi di cui all'</w:t>
      </w:r>
      <w:hyperlink r:id="rId13" w:anchor="014" w:history="1">
        <w:r w:rsidRPr="008214D9">
          <w:rPr>
            <w:rFonts w:ascii="Trebuchet MS" w:hAnsi="Trebuchet MS"/>
            <w:i/>
            <w:sz w:val="22"/>
            <w:szCs w:val="22"/>
          </w:rPr>
          <w:t>articolo 14 del decreto legislativo 9 aprile 2008, n. 81</w:t>
        </w:r>
      </w:hyperlink>
      <w:r w:rsidRPr="008214D9">
        <w:rPr>
          <w:rFonts w:ascii="Trebuchet MS" w:hAnsi="Trebuchet MS"/>
          <w:i/>
          <w:sz w:val="22"/>
          <w:szCs w:val="22"/>
        </w:rPr>
        <w:t>”;</w:t>
      </w:r>
    </w:p>
    <w:p w14:paraId="7D758F8F" w14:textId="77777777" w:rsidR="008214D9" w:rsidRPr="008214D9" w:rsidRDefault="008214D9" w:rsidP="008214D9">
      <w:pPr>
        <w:ind w:left="720"/>
        <w:rPr>
          <w:rFonts w:ascii="Trebuchet MS" w:hAnsi="Trebuchet MS"/>
          <w:i/>
          <w:sz w:val="22"/>
          <w:szCs w:val="22"/>
        </w:rPr>
      </w:pPr>
      <w:r w:rsidRPr="008214D9">
        <w:rPr>
          <w:rFonts w:ascii="Trebuchet MS" w:hAnsi="Trebuchet MS"/>
          <w:i/>
          <w:sz w:val="22"/>
          <w:szCs w:val="22"/>
        </w:rPr>
        <w:t>____________________________________________________________________________________________________________________________________________________</w:t>
      </w:r>
    </w:p>
    <w:p w14:paraId="2211674D" w14:textId="77777777" w:rsidR="008214D9" w:rsidRPr="008214D9" w:rsidRDefault="008214D9" w:rsidP="008214D9">
      <w:pPr>
        <w:ind w:left="720"/>
        <w:rPr>
          <w:rFonts w:ascii="Trebuchet MS" w:hAnsi="Trebuchet MS"/>
          <w:i/>
          <w:sz w:val="22"/>
          <w:szCs w:val="22"/>
          <w:highlight w:val="yellow"/>
        </w:rPr>
      </w:pPr>
    </w:p>
    <w:p w14:paraId="10B4B33E" w14:textId="77777777" w:rsidR="008214D9" w:rsidRPr="008214D9" w:rsidRDefault="008214D9" w:rsidP="008214D9">
      <w:pPr>
        <w:ind w:left="720"/>
        <w:rPr>
          <w:rFonts w:ascii="Trebuchet MS" w:hAnsi="Trebuchet MS"/>
          <w:i/>
          <w:sz w:val="22"/>
          <w:szCs w:val="22"/>
          <w:highlight w:val="yellow"/>
        </w:rPr>
      </w:pPr>
    </w:p>
    <w:p w14:paraId="7F4D02D3" w14:textId="77777777" w:rsidR="008214D9" w:rsidRPr="008214D9" w:rsidRDefault="008214D9" w:rsidP="008214D9">
      <w:pPr>
        <w:widowControl w:val="0"/>
        <w:numPr>
          <w:ilvl w:val="0"/>
          <w:numId w:val="6"/>
        </w:numPr>
        <w:tabs>
          <w:tab w:val="left" w:pos="720"/>
          <w:tab w:val="right" w:pos="9638"/>
        </w:tabs>
        <w:overflowPunct w:val="0"/>
        <w:autoSpaceDE w:val="0"/>
        <w:autoSpaceDN w:val="0"/>
        <w:adjustRightInd w:val="0"/>
        <w:jc w:val="both"/>
        <w:textAlignment w:val="baseline"/>
        <w:rPr>
          <w:rFonts w:ascii="Trebuchet MS" w:hAnsi="Trebuchet MS"/>
          <w:sz w:val="22"/>
          <w:szCs w:val="22"/>
        </w:rPr>
      </w:pPr>
      <w:r w:rsidRPr="008214D9">
        <w:rPr>
          <w:rFonts w:ascii="Trebuchet MS" w:hAnsi="Trebuchet MS"/>
          <w:b/>
          <w:bCs/>
          <w:sz w:val="22"/>
          <w:szCs w:val="22"/>
        </w:rPr>
        <w:t>All’art. 94 comma 5 lettera e)</w:t>
      </w:r>
      <w:r w:rsidRPr="008214D9">
        <w:rPr>
          <w:rFonts w:ascii="Trebuchet MS" w:hAnsi="Trebuchet MS"/>
          <w:sz w:val="22"/>
          <w:szCs w:val="22"/>
        </w:rPr>
        <w:t xml:space="preserve"> </w:t>
      </w:r>
      <w:r w:rsidRPr="008214D9">
        <w:rPr>
          <w:rFonts w:ascii="Trebuchet MS" w:hAnsi="Trebuchet MS"/>
          <w:b/>
          <w:bCs/>
          <w:sz w:val="22"/>
          <w:szCs w:val="22"/>
        </w:rPr>
        <w:t>ovvero</w:t>
      </w:r>
      <w:r w:rsidRPr="008214D9">
        <w:rPr>
          <w:rFonts w:ascii="Trebuchet MS" w:hAnsi="Trebuchet MS"/>
          <w:i/>
          <w:sz w:val="22"/>
          <w:szCs w:val="22"/>
        </w:rPr>
        <w:t xml:space="preserve"> “l’operatore economico che presenti nella procedura di gara in corso e negli affidamenti di subappalti documentazione o dichiarazioni non veritiere”; </w:t>
      </w:r>
    </w:p>
    <w:p w14:paraId="4872466C" w14:textId="77777777" w:rsidR="008214D9" w:rsidRPr="008214D9" w:rsidRDefault="008214D9" w:rsidP="008214D9">
      <w:pPr>
        <w:ind w:left="720"/>
        <w:rPr>
          <w:rFonts w:ascii="Trebuchet MS" w:hAnsi="Trebuchet MS"/>
          <w:i/>
          <w:sz w:val="22"/>
          <w:szCs w:val="22"/>
        </w:rPr>
      </w:pPr>
      <w:r w:rsidRPr="008214D9">
        <w:rPr>
          <w:rFonts w:ascii="Trebuchet MS" w:hAnsi="Trebuchet MS"/>
          <w:i/>
          <w:sz w:val="22"/>
          <w:szCs w:val="22"/>
        </w:rPr>
        <w:t>____________________________________________________________________________________________________________________________________________________</w:t>
      </w:r>
    </w:p>
    <w:p w14:paraId="63047B1E" w14:textId="77777777" w:rsidR="008214D9" w:rsidRPr="008214D9" w:rsidRDefault="008214D9" w:rsidP="008214D9">
      <w:pPr>
        <w:ind w:left="708"/>
        <w:rPr>
          <w:rFonts w:ascii="Trebuchet MS" w:hAnsi="Trebuchet MS"/>
          <w:sz w:val="22"/>
          <w:szCs w:val="22"/>
        </w:rPr>
      </w:pPr>
    </w:p>
    <w:p w14:paraId="3DF41E97" w14:textId="77777777" w:rsidR="008214D9" w:rsidRPr="008214D9" w:rsidRDefault="008214D9" w:rsidP="008214D9">
      <w:pPr>
        <w:widowControl w:val="0"/>
        <w:tabs>
          <w:tab w:val="left" w:pos="720"/>
          <w:tab w:val="right" w:pos="9638"/>
        </w:tabs>
        <w:overflowPunct w:val="0"/>
        <w:autoSpaceDE w:val="0"/>
        <w:autoSpaceDN w:val="0"/>
        <w:adjustRightInd w:val="0"/>
        <w:ind w:left="720"/>
        <w:jc w:val="both"/>
        <w:textAlignment w:val="baseline"/>
        <w:rPr>
          <w:rFonts w:ascii="Trebuchet MS" w:hAnsi="Trebuchet MS"/>
          <w:sz w:val="22"/>
          <w:szCs w:val="22"/>
        </w:rPr>
      </w:pPr>
    </w:p>
    <w:p w14:paraId="594667E3" w14:textId="77777777" w:rsidR="008214D9" w:rsidRPr="008214D9" w:rsidRDefault="008214D9" w:rsidP="008214D9">
      <w:pPr>
        <w:widowControl w:val="0"/>
        <w:numPr>
          <w:ilvl w:val="0"/>
          <w:numId w:val="6"/>
        </w:numPr>
        <w:tabs>
          <w:tab w:val="left" w:pos="720"/>
          <w:tab w:val="right" w:pos="9638"/>
        </w:tabs>
        <w:overflowPunct w:val="0"/>
        <w:autoSpaceDE w:val="0"/>
        <w:autoSpaceDN w:val="0"/>
        <w:adjustRightInd w:val="0"/>
        <w:jc w:val="both"/>
        <w:textAlignment w:val="baseline"/>
        <w:rPr>
          <w:rFonts w:ascii="Trebuchet MS" w:hAnsi="Trebuchet MS"/>
          <w:sz w:val="22"/>
          <w:szCs w:val="22"/>
        </w:rPr>
      </w:pPr>
      <w:r w:rsidRPr="008214D9">
        <w:rPr>
          <w:rFonts w:ascii="Trebuchet MS" w:hAnsi="Trebuchet MS"/>
          <w:b/>
          <w:bCs/>
          <w:sz w:val="22"/>
          <w:szCs w:val="22"/>
        </w:rPr>
        <w:t>All’art. 94 comma 5 lettera f) ovvero</w:t>
      </w:r>
      <w:r w:rsidRPr="008214D9">
        <w:rPr>
          <w:rFonts w:ascii="Trebuchet MS" w:hAnsi="Trebuchet MS"/>
          <w:sz w:val="22"/>
          <w:szCs w:val="22"/>
        </w:rPr>
        <w:t xml:space="preserve"> “</w:t>
      </w:r>
      <w:r w:rsidRPr="008214D9">
        <w:rPr>
          <w:rFonts w:ascii="Trebuchet MS" w:hAnsi="Trebuchet MS"/>
          <w:i/>
          <w:sz w:val="22"/>
          <w:szCs w:val="22"/>
        </w:rPr>
        <w:t xml:space="preserve">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p w14:paraId="7D0C51EB" w14:textId="77777777" w:rsidR="008214D9" w:rsidRPr="008214D9" w:rsidRDefault="008214D9" w:rsidP="008214D9">
      <w:pPr>
        <w:widowControl w:val="0"/>
        <w:tabs>
          <w:tab w:val="left" w:pos="720"/>
          <w:tab w:val="right" w:pos="9638"/>
        </w:tabs>
        <w:overflowPunct w:val="0"/>
        <w:autoSpaceDE w:val="0"/>
        <w:autoSpaceDN w:val="0"/>
        <w:adjustRightInd w:val="0"/>
        <w:ind w:left="360"/>
        <w:jc w:val="both"/>
        <w:textAlignment w:val="baseline"/>
        <w:rPr>
          <w:rFonts w:ascii="Trebuchet MS" w:hAnsi="Trebuchet MS"/>
          <w:sz w:val="22"/>
          <w:szCs w:val="22"/>
        </w:rPr>
      </w:pPr>
    </w:p>
    <w:p w14:paraId="5CAF9822" w14:textId="77777777" w:rsidR="008214D9" w:rsidRPr="008214D9" w:rsidRDefault="008214D9" w:rsidP="008214D9">
      <w:pPr>
        <w:widowControl w:val="0"/>
        <w:numPr>
          <w:ilvl w:val="0"/>
          <w:numId w:val="6"/>
        </w:numPr>
        <w:tabs>
          <w:tab w:val="left" w:pos="720"/>
          <w:tab w:val="right" w:pos="9638"/>
        </w:tabs>
        <w:overflowPunct w:val="0"/>
        <w:autoSpaceDE w:val="0"/>
        <w:autoSpaceDN w:val="0"/>
        <w:adjustRightInd w:val="0"/>
        <w:jc w:val="both"/>
        <w:textAlignment w:val="baseline"/>
        <w:rPr>
          <w:rFonts w:ascii="Trebuchet MS" w:hAnsi="Trebuchet MS"/>
          <w:i/>
          <w:iCs/>
          <w:sz w:val="22"/>
          <w:szCs w:val="22"/>
        </w:rPr>
      </w:pPr>
      <w:r w:rsidRPr="008214D9">
        <w:rPr>
          <w:rFonts w:ascii="Trebuchet MS" w:hAnsi="Trebuchet MS"/>
          <w:b/>
          <w:bCs/>
          <w:sz w:val="22"/>
          <w:szCs w:val="22"/>
        </w:rPr>
        <w:t>All’art. 94 comma 6</w:t>
      </w:r>
      <w:r w:rsidRPr="008214D9">
        <w:rPr>
          <w:rFonts w:ascii="Trebuchet MS" w:hAnsi="Trebuchet MS"/>
          <w:sz w:val="22"/>
          <w:szCs w:val="22"/>
        </w:rPr>
        <w:t xml:space="preserve"> ovvero “</w:t>
      </w:r>
      <w:r w:rsidRPr="008214D9">
        <w:rPr>
          <w:rFonts w:ascii="Trebuchet MS" w:hAnsi="Trebuchet MS"/>
          <w:i/>
          <w:iCs/>
          <w:sz w:val="22"/>
          <w:szCs w:val="22"/>
        </w:rPr>
        <w:t>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14" w:anchor="II.10" w:tgtFrame="_blank" w:history="1">
        <w:r w:rsidRPr="008214D9">
          <w:rPr>
            <w:rFonts w:ascii="Trebuchet MS" w:hAnsi="Trebuchet MS"/>
            <w:i/>
            <w:iCs/>
            <w:sz w:val="22"/>
            <w:szCs w:val="22"/>
          </w:rPr>
          <w:t>Allegato II.10</w:t>
        </w:r>
      </w:hyperlink>
      <w:r w:rsidRPr="008214D9">
        <w:rPr>
          <w:rFonts w:ascii="Trebuchet MS" w:hAnsi="Trebuchet MS"/>
          <w:i/>
          <w:iCs/>
          <w:sz w:val="22"/>
          <w:szCs w:val="22"/>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2007D477" w14:textId="77777777" w:rsidR="008214D9" w:rsidRDefault="008214D9" w:rsidP="005B58D1">
      <w:pPr>
        <w:pStyle w:val="sche3"/>
        <w:tabs>
          <w:tab w:val="left" w:pos="720"/>
          <w:tab w:val="right" w:pos="9638"/>
        </w:tabs>
        <w:rPr>
          <w:rFonts w:ascii="Trebuchet MS" w:hAnsi="Trebuchet MS"/>
          <w:b/>
          <w:bCs/>
          <w:sz w:val="22"/>
          <w:szCs w:val="22"/>
          <w:lang w:val="it-IT"/>
        </w:rPr>
      </w:pPr>
    </w:p>
    <w:p w14:paraId="17ED83DC" w14:textId="77777777" w:rsidR="008214D9" w:rsidRDefault="008214D9" w:rsidP="005B58D1">
      <w:pPr>
        <w:pStyle w:val="sche3"/>
        <w:tabs>
          <w:tab w:val="left" w:pos="720"/>
          <w:tab w:val="right" w:pos="9638"/>
        </w:tabs>
        <w:rPr>
          <w:rFonts w:ascii="Trebuchet MS" w:hAnsi="Trebuchet MS"/>
          <w:b/>
          <w:bCs/>
          <w:sz w:val="22"/>
          <w:szCs w:val="22"/>
          <w:lang w:val="it-IT"/>
        </w:rPr>
      </w:pPr>
    </w:p>
    <w:p w14:paraId="22819224" w14:textId="77777777" w:rsidR="008214D9" w:rsidRPr="00435941" w:rsidRDefault="008214D9" w:rsidP="005B58D1">
      <w:pPr>
        <w:pStyle w:val="sche3"/>
        <w:tabs>
          <w:tab w:val="left" w:pos="720"/>
          <w:tab w:val="right" w:pos="9638"/>
        </w:tabs>
        <w:rPr>
          <w:rFonts w:ascii="Trebuchet MS" w:hAnsi="Trebuchet MS"/>
          <w:b/>
          <w:bCs/>
          <w:sz w:val="22"/>
          <w:szCs w:val="22"/>
          <w:lang w:val="it-IT"/>
        </w:rPr>
      </w:pPr>
    </w:p>
    <w:p w14:paraId="7FC13AC4" w14:textId="77777777" w:rsidR="008B38E8" w:rsidRPr="00435941" w:rsidRDefault="008B38E8" w:rsidP="005B58D1">
      <w:pPr>
        <w:pStyle w:val="sche3"/>
        <w:tabs>
          <w:tab w:val="left" w:pos="720"/>
          <w:tab w:val="right" w:pos="9638"/>
        </w:tabs>
        <w:rPr>
          <w:rFonts w:ascii="Trebuchet MS" w:hAnsi="Trebuchet MS"/>
          <w:b/>
          <w:bCs/>
          <w:sz w:val="22"/>
          <w:szCs w:val="22"/>
          <w:lang w:val="it-IT"/>
        </w:rPr>
      </w:pPr>
    </w:p>
    <w:p w14:paraId="32F85CA7" w14:textId="77777777" w:rsidR="00ED743C" w:rsidRPr="00435941" w:rsidRDefault="00ED743C" w:rsidP="005B58D1">
      <w:pPr>
        <w:pStyle w:val="sche3"/>
        <w:tabs>
          <w:tab w:val="left" w:pos="720"/>
          <w:tab w:val="right" w:pos="9638"/>
        </w:tabs>
        <w:rPr>
          <w:rFonts w:ascii="Trebuchet MS" w:hAnsi="Trebuchet MS"/>
          <w:lang w:val="it-IT"/>
        </w:rPr>
      </w:pPr>
      <w:r w:rsidRPr="00435941">
        <w:rPr>
          <w:rFonts w:ascii="Trebuchet MS" w:hAnsi="Trebuchet MS"/>
          <w:b/>
          <w:bCs/>
          <w:sz w:val="22"/>
          <w:szCs w:val="22"/>
          <w:lang w:val="it-IT"/>
        </w:rPr>
        <w:t>Luogo e Data                                                                                                     Firma/Firme</w:t>
      </w:r>
    </w:p>
    <w:sectPr w:rsidR="00ED743C" w:rsidRPr="00435941" w:rsidSect="00421AE2">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485FC" w14:textId="77777777" w:rsidR="00536AF8" w:rsidRDefault="00536AF8">
      <w:r>
        <w:separator/>
      </w:r>
    </w:p>
  </w:endnote>
  <w:endnote w:type="continuationSeparator" w:id="0">
    <w:p w14:paraId="0032516E" w14:textId="77777777" w:rsidR="00536AF8" w:rsidRDefault="005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A915" w14:textId="77777777" w:rsidR="0087646A" w:rsidRDefault="008764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8FFB" w14:textId="77777777" w:rsidR="00ED743C" w:rsidRPr="009B29EE" w:rsidRDefault="00ED743C" w:rsidP="00BA4D3A">
    <w:pPr>
      <w:pStyle w:val="Pidipagina"/>
      <w:jc w:val="right"/>
      <w:rPr>
        <w:i/>
        <w:sz w:val="20"/>
        <w:szCs w:val="20"/>
      </w:rPr>
    </w:pPr>
    <w:r w:rsidRPr="009B29EE">
      <w:rPr>
        <w:i/>
        <w:sz w:val="20"/>
        <w:szCs w:val="20"/>
      </w:rPr>
      <w:t>Pagina</w:t>
    </w:r>
    <w:r>
      <w:rPr>
        <w:i/>
        <w:sz w:val="20"/>
        <w:szCs w:val="20"/>
      </w:rPr>
      <w:t xml:space="preserve"> </w:t>
    </w:r>
    <w:r w:rsidRPr="009B29EE">
      <w:rPr>
        <w:i/>
        <w:sz w:val="20"/>
        <w:szCs w:val="20"/>
      </w:rPr>
      <w:fldChar w:fldCharType="begin"/>
    </w:r>
    <w:r w:rsidRPr="009B29EE">
      <w:rPr>
        <w:i/>
        <w:sz w:val="20"/>
        <w:szCs w:val="20"/>
      </w:rPr>
      <w:instrText>PAGE   \* MERGEFORMAT</w:instrText>
    </w:r>
    <w:r w:rsidRPr="009B29EE">
      <w:rPr>
        <w:i/>
        <w:sz w:val="20"/>
        <w:szCs w:val="20"/>
      </w:rPr>
      <w:fldChar w:fldCharType="separate"/>
    </w:r>
    <w:r w:rsidR="00E1481B">
      <w:rPr>
        <w:i/>
        <w:noProof/>
        <w:sz w:val="20"/>
        <w:szCs w:val="20"/>
      </w:rPr>
      <w:t>1</w:t>
    </w:r>
    <w:r w:rsidRPr="009B29EE">
      <w:rPr>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0095" w14:textId="77777777" w:rsidR="0087646A" w:rsidRDefault="008764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B057" w14:textId="77777777" w:rsidR="00536AF8" w:rsidRDefault="00536AF8">
      <w:r>
        <w:separator/>
      </w:r>
    </w:p>
  </w:footnote>
  <w:footnote w:type="continuationSeparator" w:id="0">
    <w:p w14:paraId="74FDC74A" w14:textId="77777777" w:rsidR="00536AF8" w:rsidRDefault="00536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51EC" w14:textId="77777777" w:rsidR="0087646A" w:rsidRDefault="008764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D611" w14:textId="77777777" w:rsidR="00FF4C2B" w:rsidRPr="00435245" w:rsidRDefault="00FF4C2B" w:rsidP="00FF4C2B">
    <w:pPr>
      <w:overflowPunct w:val="0"/>
      <w:autoSpaceDE w:val="0"/>
      <w:adjustRightInd w:val="0"/>
      <w:jc w:val="center"/>
      <w:rPr>
        <w:sz w:val="20"/>
        <w:szCs w:val="20"/>
      </w:rPr>
    </w:pPr>
    <w:r w:rsidRPr="00435245">
      <w:rPr>
        <w:noProof/>
        <w:sz w:val="20"/>
        <w:szCs w:val="20"/>
      </w:rPr>
      <w:drawing>
        <wp:inline distT="0" distB="0" distL="0" distR="0" wp14:anchorId="49AE4445" wp14:editId="3D7DE0A3">
          <wp:extent cx="1266825" cy="1257300"/>
          <wp:effectExtent l="0" t="0" r="0" b="0"/>
          <wp:docPr id="856417989" name="Immagine 85641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a:ln>
                    <a:noFill/>
                  </a:ln>
                </pic:spPr>
              </pic:pic>
            </a:graphicData>
          </a:graphic>
        </wp:inline>
      </w:drawing>
    </w:r>
    <w:r>
      <w:tab/>
    </w:r>
  </w:p>
  <w:p w14:paraId="13E2073F" w14:textId="77777777" w:rsidR="00FF4C2B" w:rsidRPr="00435245" w:rsidRDefault="00FF4C2B" w:rsidP="00FF4C2B">
    <w:pPr>
      <w:overflowPunct w:val="0"/>
      <w:autoSpaceDE w:val="0"/>
      <w:autoSpaceDN w:val="0"/>
      <w:adjustRightInd w:val="0"/>
      <w:jc w:val="center"/>
      <w:textAlignment w:val="baseline"/>
      <w:rPr>
        <w:sz w:val="20"/>
        <w:szCs w:val="20"/>
      </w:rPr>
    </w:pPr>
    <w:r w:rsidRPr="00435245">
      <w:rPr>
        <w:sz w:val="20"/>
        <w:szCs w:val="20"/>
      </w:rPr>
      <w:t>CITTÀ METROPOLITANA DI ROMA CAPITALE</w:t>
    </w:r>
  </w:p>
  <w:p w14:paraId="613CB0C9" w14:textId="77777777" w:rsidR="00FF4C2B" w:rsidRPr="00435245" w:rsidRDefault="00FF4C2B" w:rsidP="00FF4C2B">
    <w:pPr>
      <w:autoSpaceDE w:val="0"/>
      <w:autoSpaceDN w:val="0"/>
      <w:adjustRightInd w:val="0"/>
      <w:jc w:val="center"/>
      <w:rPr>
        <w:b/>
        <w:color w:val="000000"/>
        <w:sz w:val="18"/>
        <w:szCs w:val="18"/>
      </w:rPr>
    </w:pPr>
    <w:r w:rsidRPr="00435245">
      <w:rPr>
        <w:b/>
        <w:color w:val="000000"/>
        <w:sz w:val="18"/>
        <w:szCs w:val="18"/>
      </w:rPr>
      <w:t xml:space="preserve">Corso Cavour 34 – 00024 </w:t>
    </w:r>
    <w:r w:rsidRPr="00435245">
      <w:rPr>
        <w:color w:val="000000"/>
        <w:sz w:val="18"/>
        <w:szCs w:val="18"/>
      </w:rPr>
      <w:t>–</w:t>
    </w:r>
    <w:r w:rsidRPr="00435245">
      <w:rPr>
        <w:b/>
        <w:color w:val="000000"/>
      </w:rPr>
      <w:t xml:space="preserve"> </w:t>
    </w:r>
    <w:r w:rsidRPr="00435245">
      <w:rPr>
        <w:b/>
        <w:color w:val="000000"/>
        <w:sz w:val="18"/>
        <w:szCs w:val="18"/>
      </w:rPr>
      <w:t>Tel. 0774 4500225</w:t>
    </w:r>
  </w:p>
  <w:p w14:paraId="7056F1FF" w14:textId="77777777" w:rsidR="00FF4C2B" w:rsidRPr="008214D9" w:rsidRDefault="00FF4C2B" w:rsidP="00FF4C2B">
    <w:pPr>
      <w:autoSpaceDE w:val="0"/>
      <w:autoSpaceDN w:val="0"/>
      <w:adjustRightInd w:val="0"/>
      <w:jc w:val="center"/>
      <w:rPr>
        <w:rFonts w:ascii="Tahoma" w:hAnsi="Tahoma"/>
        <w:b/>
        <w:color w:val="0000FF"/>
        <w:sz w:val="18"/>
        <w:szCs w:val="18"/>
        <w:u w:val="single"/>
        <w:lang w:val="fr-FR"/>
      </w:rPr>
    </w:pPr>
    <w:proofErr w:type="gramStart"/>
    <w:r w:rsidRPr="008214D9">
      <w:rPr>
        <w:b/>
        <w:color w:val="000000"/>
        <w:sz w:val="18"/>
        <w:szCs w:val="18"/>
        <w:lang w:val="fr-FR"/>
      </w:rPr>
      <w:t>PEC:</w:t>
    </w:r>
    <w:proofErr w:type="gramEnd"/>
    <w:r w:rsidRPr="008214D9">
      <w:rPr>
        <w:b/>
        <w:color w:val="000000"/>
        <w:sz w:val="18"/>
        <w:szCs w:val="18"/>
        <w:lang w:val="fr-FR"/>
      </w:rPr>
      <w:t xml:space="preserve"> </w:t>
    </w:r>
    <w:hyperlink r:id="rId2" w:history="1">
      <w:r w:rsidRPr="008214D9">
        <w:rPr>
          <w:rFonts w:ascii="Tahoma" w:hAnsi="Tahoma"/>
          <w:b/>
          <w:color w:val="0000FF"/>
          <w:sz w:val="18"/>
          <w:szCs w:val="18"/>
          <w:u w:val="single"/>
          <w:lang w:val="fr-FR"/>
        </w:rPr>
        <w:t>protocollocmadama.rm@actaliscertymail.it</w:t>
      </w:r>
    </w:hyperlink>
  </w:p>
  <w:p w14:paraId="528EC1D1" w14:textId="77777777" w:rsidR="00FF4C2B" w:rsidRPr="008214D9" w:rsidRDefault="00FF4C2B" w:rsidP="00FF4C2B">
    <w:pPr>
      <w:autoSpaceDE w:val="0"/>
      <w:autoSpaceDN w:val="0"/>
      <w:adjustRightInd w:val="0"/>
      <w:jc w:val="center"/>
      <w:rPr>
        <w:b/>
        <w:sz w:val="18"/>
        <w:szCs w:val="18"/>
        <w:lang w:val="fr-FR"/>
      </w:rPr>
    </w:pPr>
    <w:r w:rsidRPr="008214D9">
      <w:rPr>
        <w:rFonts w:ascii="Tahoma" w:hAnsi="Tahoma"/>
        <w:b/>
        <w:sz w:val="18"/>
        <w:szCs w:val="18"/>
        <w:lang w:val="fr-FR"/>
      </w:rPr>
      <w:t>****</w:t>
    </w:r>
  </w:p>
  <w:p w14:paraId="5DEE58FD" w14:textId="77777777" w:rsidR="00FF4C2B" w:rsidRPr="008214D9" w:rsidRDefault="00FF4C2B">
    <w:pPr>
      <w:pStyle w:val="Intestazion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EC63" w14:textId="77777777" w:rsidR="0087646A" w:rsidRDefault="008764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6780"/>
    <w:multiLevelType w:val="hybridMultilevel"/>
    <w:tmpl w:val="9EAEF4FC"/>
    <w:lvl w:ilvl="0" w:tplc="590A4832">
      <w:start w:val="1"/>
      <w:numFmt w:val="decimal"/>
      <w:lvlText w:val="%1)"/>
      <w:lvlJc w:val="left"/>
      <w:pPr>
        <w:tabs>
          <w:tab w:val="num" w:pos="720"/>
        </w:tabs>
        <w:ind w:left="720" w:hanging="360"/>
      </w:pPr>
      <w:rPr>
        <w:rFonts w:cs="Times New Roman" w:hint="default"/>
        <w:b/>
        <w:i w:val="0"/>
        <w:sz w:val="22"/>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1A8C11E2"/>
    <w:multiLevelType w:val="hybridMultilevel"/>
    <w:tmpl w:val="058E802A"/>
    <w:lvl w:ilvl="0" w:tplc="0410000F">
      <w:start w:val="1"/>
      <w:numFmt w:val="decimal"/>
      <w:lvlText w:val="%1."/>
      <w:lvlJc w:val="left"/>
      <w:pPr>
        <w:ind w:left="1859" w:hanging="360"/>
      </w:pPr>
    </w:lvl>
    <w:lvl w:ilvl="1" w:tplc="04100019" w:tentative="1">
      <w:start w:val="1"/>
      <w:numFmt w:val="lowerLetter"/>
      <w:lvlText w:val="%2."/>
      <w:lvlJc w:val="left"/>
      <w:pPr>
        <w:ind w:left="2579" w:hanging="360"/>
      </w:pPr>
    </w:lvl>
    <w:lvl w:ilvl="2" w:tplc="0410001B" w:tentative="1">
      <w:start w:val="1"/>
      <w:numFmt w:val="lowerRoman"/>
      <w:lvlText w:val="%3."/>
      <w:lvlJc w:val="right"/>
      <w:pPr>
        <w:ind w:left="3299" w:hanging="180"/>
      </w:pPr>
    </w:lvl>
    <w:lvl w:ilvl="3" w:tplc="0410000F" w:tentative="1">
      <w:start w:val="1"/>
      <w:numFmt w:val="decimal"/>
      <w:lvlText w:val="%4."/>
      <w:lvlJc w:val="left"/>
      <w:pPr>
        <w:ind w:left="4019" w:hanging="360"/>
      </w:pPr>
    </w:lvl>
    <w:lvl w:ilvl="4" w:tplc="04100019" w:tentative="1">
      <w:start w:val="1"/>
      <w:numFmt w:val="lowerLetter"/>
      <w:lvlText w:val="%5."/>
      <w:lvlJc w:val="left"/>
      <w:pPr>
        <w:ind w:left="4739" w:hanging="360"/>
      </w:pPr>
    </w:lvl>
    <w:lvl w:ilvl="5" w:tplc="0410001B" w:tentative="1">
      <w:start w:val="1"/>
      <w:numFmt w:val="lowerRoman"/>
      <w:lvlText w:val="%6."/>
      <w:lvlJc w:val="right"/>
      <w:pPr>
        <w:ind w:left="5459" w:hanging="180"/>
      </w:pPr>
    </w:lvl>
    <w:lvl w:ilvl="6" w:tplc="0410000F" w:tentative="1">
      <w:start w:val="1"/>
      <w:numFmt w:val="decimal"/>
      <w:lvlText w:val="%7."/>
      <w:lvlJc w:val="left"/>
      <w:pPr>
        <w:ind w:left="6179" w:hanging="360"/>
      </w:pPr>
    </w:lvl>
    <w:lvl w:ilvl="7" w:tplc="04100019" w:tentative="1">
      <w:start w:val="1"/>
      <w:numFmt w:val="lowerLetter"/>
      <w:lvlText w:val="%8."/>
      <w:lvlJc w:val="left"/>
      <w:pPr>
        <w:ind w:left="6899" w:hanging="360"/>
      </w:pPr>
    </w:lvl>
    <w:lvl w:ilvl="8" w:tplc="0410001B" w:tentative="1">
      <w:start w:val="1"/>
      <w:numFmt w:val="lowerRoman"/>
      <w:lvlText w:val="%9."/>
      <w:lvlJc w:val="right"/>
      <w:pPr>
        <w:ind w:left="7619" w:hanging="180"/>
      </w:pPr>
    </w:lvl>
  </w:abstractNum>
  <w:abstractNum w:abstractNumId="2" w15:restartNumberingAfterBreak="0">
    <w:nsid w:val="3E10286A"/>
    <w:multiLevelType w:val="hybridMultilevel"/>
    <w:tmpl w:val="235A8618"/>
    <w:lvl w:ilvl="0" w:tplc="04100019">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3" w15:restartNumberingAfterBreak="0">
    <w:nsid w:val="40134EF1"/>
    <w:multiLevelType w:val="hybridMultilevel"/>
    <w:tmpl w:val="79A072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0238F5"/>
    <w:multiLevelType w:val="hybridMultilevel"/>
    <w:tmpl w:val="C144DA92"/>
    <w:lvl w:ilvl="0" w:tplc="861675F8">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6CEC794C"/>
    <w:multiLevelType w:val="hybridMultilevel"/>
    <w:tmpl w:val="07280B00"/>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560481429">
    <w:abstractNumId w:val="0"/>
  </w:num>
  <w:num w:numId="2" w16cid:durableId="956836627">
    <w:abstractNumId w:val="5"/>
  </w:num>
  <w:num w:numId="3" w16cid:durableId="386226768">
    <w:abstractNumId w:val="4"/>
  </w:num>
  <w:num w:numId="4" w16cid:durableId="1633055847">
    <w:abstractNumId w:val="2"/>
  </w:num>
  <w:num w:numId="5" w16cid:durableId="266348547">
    <w:abstractNumId w:val="1"/>
  </w:num>
  <w:num w:numId="6" w16cid:durableId="144095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B3"/>
    <w:rsid w:val="00041590"/>
    <w:rsid w:val="000D7203"/>
    <w:rsid w:val="001027DC"/>
    <w:rsid w:val="00136A02"/>
    <w:rsid w:val="00143C66"/>
    <w:rsid w:val="001906A8"/>
    <w:rsid w:val="001A39B4"/>
    <w:rsid w:val="00204226"/>
    <w:rsid w:val="00233E60"/>
    <w:rsid w:val="00265F96"/>
    <w:rsid w:val="002745BB"/>
    <w:rsid w:val="002D4680"/>
    <w:rsid w:val="002E2287"/>
    <w:rsid w:val="003049E7"/>
    <w:rsid w:val="003474A4"/>
    <w:rsid w:val="0035034B"/>
    <w:rsid w:val="0036727E"/>
    <w:rsid w:val="003C5A84"/>
    <w:rsid w:val="003F23FC"/>
    <w:rsid w:val="004153C3"/>
    <w:rsid w:val="00421AE2"/>
    <w:rsid w:val="00435941"/>
    <w:rsid w:val="00452679"/>
    <w:rsid w:val="0049539A"/>
    <w:rsid w:val="004A6FA0"/>
    <w:rsid w:val="004E6A41"/>
    <w:rsid w:val="00515B10"/>
    <w:rsid w:val="00531172"/>
    <w:rsid w:val="00536AF8"/>
    <w:rsid w:val="00552696"/>
    <w:rsid w:val="00553CC5"/>
    <w:rsid w:val="005B1F95"/>
    <w:rsid w:val="005B58D1"/>
    <w:rsid w:val="005E7C51"/>
    <w:rsid w:val="00606B24"/>
    <w:rsid w:val="00631E0E"/>
    <w:rsid w:val="00674970"/>
    <w:rsid w:val="00677FB1"/>
    <w:rsid w:val="006B2AEB"/>
    <w:rsid w:val="006C4469"/>
    <w:rsid w:val="007F1723"/>
    <w:rsid w:val="008214D9"/>
    <w:rsid w:val="0087646A"/>
    <w:rsid w:val="00876894"/>
    <w:rsid w:val="008B38E8"/>
    <w:rsid w:val="008D3565"/>
    <w:rsid w:val="009645C8"/>
    <w:rsid w:val="00966CDE"/>
    <w:rsid w:val="009B29EE"/>
    <w:rsid w:val="009B6242"/>
    <w:rsid w:val="009D06E3"/>
    <w:rsid w:val="00A424A1"/>
    <w:rsid w:val="00A517BC"/>
    <w:rsid w:val="00AB6B3B"/>
    <w:rsid w:val="00AF1DEF"/>
    <w:rsid w:val="00AF74CA"/>
    <w:rsid w:val="00B80CB5"/>
    <w:rsid w:val="00B92908"/>
    <w:rsid w:val="00B9415D"/>
    <w:rsid w:val="00BA305A"/>
    <w:rsid w:val="00BA4D3A"/>
    <w:rsid w:val="00BA546A"/>
    <w:rsid w:val="00BB4779"/>
    <w:rsid w:val="00BC05C9"/>
    <w:rsid w:val="00BD6D8C"/>
    <w:rsid w:val="00BF6E08"/>
    <w:rsid w:val="00C1681D"/>
    <w:rsid w:val="00C370BB"/>
    <w:rsid w:val="00CA1140"/>
    <w:rsid w:val="00CA36D6"/>
    <w:rsid w:val="00D1304B"/>
    <w:rsid w:val="00D16D25"/>
    <w:rsid w:val="00D718BF"/>
    <w:rsid w:val="00D720FE"/>
    <w:rsid w:val="00D72198"/>
    <w:rsid w:val="00DA5AF5"/>
    <w:rsid w:val="00E1481B"/>
    <w:rsid w:val="00EA4388"/>
    <w:rsid w:val="00ED743C"/>
    <w:rsid w:val="00EE0FEC"/>
    <w:rsid w:val="00EF30DC"/>
    <w:rsid w:val="00F265B3"/>
    <w:rsid w:val="00F46814"/>
    <w:rsid w:val="00F56634"/>
    <w:rsid w:val="00FA4796"/>
    <w:rsid w:val="00FC504B"/>
    <w:rsid w:val="00FF4C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03805"/>
  <w15:docId w15:val="{28C00C13-4A6C-414B-B13C-D10CB47C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65B3"/>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rsid w:val="00F265B3"/>
    <w:rPr>
      <w:b/>
      <w:bCs/>
      <w:sz w:val="28"/>
    </w:rPr>
  </w:style>
  <w:style w:type="character" w:customStyle="1" w:styleId="CorpotestoCarattere">
    <w:name w:val="Corpo testo Carattere"/>
    <w:link w:val="Corpotesto"/>
    <w:uiPriority w:val="99"/>
    <w:semiHidden/>
    <w:rsid w:val="00F265B3"/>
    <w:rPr>
      <w:rFonts w:ascii="Times New Roman" w:hAnsi="Times New Roman" w:cs="Times New Roman"/>
      <w:b/>
      <w:bCs/>
      <w:sz w:val="24"/>
      <w:szCs w:val="24"/>
      <w:lang w:eastAsia="it-IT"/>
    </w:rPr>
  </w:style>
  <w:style w:type="paragraph" w:customStyle="1" w:styleId="sche22">
    <w:name w:val="sche2_2"/>
    <w:uiPriority w:val="99"/>
    <w:rsid w:val="00F265B3"/>
    <w:pPr>
      <w:widowControl w:val="0"/>
      <w:overflowPunct w:val="0"/>
      <w:autoSpaceDE w:val="0"/>
      <w:autoSpaceDN w:val="0"/>
      <w:adjustRightInd w:val="0"/>
      <w:jc w:val="right"/>
      <w:textAlignment w:val="baseline"/>
    </w:pPr>
    <w:rPr>
      <w:rFonts w:ascii="Times New Roman" w:eastAsia="Times New Roman" w:hAnsi="Times New Roman"/>
      <w:lang w:val="en-US"/>
    </w:rPr>
  </w:style>
  <w:style w:type="paragraph" w:customStyle="1" w:styleId="sche3">
    <w:name w:val="sche_3"/>
    <w:uiPriority w:val="99"/>
    <w:rsid w:val="00F265B3"/>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styleId="Sottotitolo">
    <w:name w:val="Subtitle"/>
    <w:basedOn w:val="Normale"/>
    <w:link w:val="SottotitoloCarattere"/>
    <w:uiPriority w:val="99"/>
    <w:qFormat/>
    <w:rsid w:val="00F265B3"/>
    <w:pPr>
      <w:jc w:val="center"/>
    </w:pPr>
    <w:rPr>
      <w:rFonts w:ascii="Tahoma" w:hAnsi="Tahoma" w:cs="Tahoma"/>
      <w:sz w:val="32"/>
    </w:rPr>
  </w:style>
  <w:style w:type="character" w:customStyle="1" w:styleId="SottotitoloCarattere">
    <w:name w:val="Sottotitolo Carattere"/>
    <w:link w:val="Sottotitolo"/>
    <w:uiPriority w:val="99"/>
    <w:rsid w:val="00F265B3"/>
    <w:rPr>
      <w:rFonts w:ascii="Tahoma" w:hAnsi="Tahoma" w:cs="Tahoma"/>
      <w:sz w:val="24"/>
      <w:szCs w:val="24"/>
      <w:lang w:eastAsia="it-IT"/>
    </w:rPr>
  </w:style>
  <w:style w:type="paragraph" w:styleId="Pidipagina">
    <w:name w:val="footer"/>
    <w:basedOn w:val="Normale"/>
    <w:link w:val="PidipaginaCarattere"/>
    <w:uiPriority w:val="99"/>
    <w:rsid w:val="00F265B3"/>
    <w:pPr>
      <w:tabs>
        <w:tab w:val="center" w:pos="4819"/>
        <w:tab w:val="right" w:pos="9638"/>
      </w:tabs>
    </w:pPr>
  </w:style>
  <w:style w:type="character" w:customStyle="1" w:styleId="PidipaginaCarattere">
    <w:name w:val="Piè di pagina Carattere"/>
    <w:link w:val="Pidipagina"/>
    <w:uiPriority w:val="99"/>
    <w:rsid w:val="00F265B3"/>
    <w:rPr>
      <w:rFonts w:ascii="Times New Roman" w:hAnsi="Times New Roman" w:cs="Times New Roman"/>
      <w:sz w:val="24"/>
      <w:szCs w:val="24"/>
    </w:rPr>
  </w:style>
  <w:style w:type="paragraph" w:customStyle="1" w:styleId="Contenutotabella">
    <w:name w:val="Contenuto tabella"/>
    <w:basedOn w:val="Normale"/>
    <w:uiPriority w:val="99"/>
    <w:rsid w:val="00F265B3"/>
    <w:pPr>
      <w:suppressLineNumbers/>
      <w:suppressAutoHyphens/>
    </w:pPr>
    <w:rPr>
      <w:lang w:eastAsia="ar-SA"/>
    </w:rPr>
  </w:style>
  <w:style w:type="character" w:customStyle="1" w:styleId="Carpredefinitoparagrafo1">
    <w:name w:val="Car. predefinito paragrafo1"/>
    <w:rsid w:val="00C370BB"/>
  </w:style>
  <w:style w:type="paragraph" w:customStyle="1" w:styleId="Normale1">
    <w:name w:val="Normale1"/>
    <w:rsid w:val="00C370BB"/>
    <w:pPr>
      <w:suppressAutoHyphens/>
      <w:spacing w:line="276" w:lineRule="auto"/>
      <w:jc w:val="both"/>
      <w:textAlignment w:val="baseline"/>
    </w:pPr>
    <w:rPr>
      <w:rFonts w:ascii="Garamond" w:eastAsia="Times New Roman" w:hAnsi="Garamond"/>
      <w:sz w:val="24"/>
      <w:szCs w:val="22"/>
      <w:lang w:eastAsia="en-US"/>
    </w:rPr>
  </w:style>
  <w:style w:type="paragraph" w:styleId="Testofumetto">
    <w:name w:val="Balloon Text"/>
    <w:basedOn w:val="Normale"/>
    <w:link w:val="TestofumettoCarattere"/>
    <w:uiPriority w:val="99"/>
    <w:semiHidden/>
    <w:unhideWhenUsed/>
    <w:rsid w:val="00F566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56634"/>
    <w:rPr>
      <w:rFonts w:ascii="Segoe UI" w:eastAsia="Times New Roman" w:hAnsi="Segoe UI" w:cs="Segoe UI"/>
      <w:sz w:val="18"/>
      <w:szCs w:val="18"/>
    </w:rPr>
  </w:style>
  <w:style w:type="character" w:styleId="Enfasicorsivo">
    <w:name w:val="Emphasis"/>
    <w:uiPriority w:val="20"/>
    <w:qFormat/>
    <w:rsid w:val="00136A02"/>
    <w:rPr>
      <w:i/>
      <w:iCs/>
    </w:rPr>
  </w:style>
  <w:style w:type="paragraph" w:styleId="NormaleWeb">
    <w:name w:val="Normal (Web)"/>
    <w:basedOn w:val="Normale"/>
    <w:uiPriority w:val="99"/>
    <w:semiHidden/>
    <w:unhideWhenUsed/>
    <w:rsid w:val="008B38E8"/>
    <w:pPr>
      <w:spacing w:before="100" w:beforeAutospacing="1" w:after="100" w:afterAutospacing="1"/>
    </w:pPr>
  </w:style>
  <w:style w:type="paragraph" w:styleId="Corpodeltesto2">
    <w:name w:val="Body Text 2"/>
    <w:basedOn w:val="Normale"/>
    <w:link w:val="Corpodeltesto2Carattere"/>
    <w:uiPriority w:val="99"/>
    <w:semiHidden/>
    <w:unhideWhenUsed/>
    <w:rsid w:val="00CA36D6"/>
    <w:pPr>
      <w:spacing w:after="120" w:line="480" w:lineRule="auto"/>
    </w:pPr>
  </w:style>
  <w:style w:type="character" w:customStyle="1" w:styleId="Corpodeltesto2Carattere">
    <w:name w:val="Corpo del testo 2 Carattere"/>
    <w:basedOn w:val="Carpredefinitoparagrafo"/>
    <w:link w:val="Corpodeltesto2"/>
    <w:uiPriority w:val="99"/>
    <w:semiHidden/>
    <w:rsid w:val="00CA36D6"/>
    <w:rPr>
      <w:rFonts w:ascii="Times New Roman" w:eastAsia="Times New Roman" w:hAnsi="Times New Roman"/>
      <w:sz w:val="24"/>
      <w:szCs w:val="24"/>
    </w:rPr>
  </w:style>
  <w:style w:type="paragraph" w:styleId="Corpodeltesto3">
    <w:name w:val="Body Text 3"/>
    <w:basedOn w:val="Normale"/>
    <w:link w:val="Corpodeltesto3Carattere"/>
    <w:uiPriority w:val="99"/>
    <w:semiHidden/>
    <w:unhideWhenUsed/>
    <w:rsid w:val="001906A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1906A8"/>
    <w:rPr>
      <w:rFonts w:ascii="Times New Roman" w:eastAsia="Times New Roman" w:hAnsi="Times New Roman"/>
      <w:sz w:val="16"/>
      <w:szCs w:val="16"/>
    </w:rPr>
  </w:style>
  <w:style w:type="paragraph" w:styleId="Intestazione">
    <w:name w:val="header"/>
    <w:basedOn w:val="Normale"/>
    <w:link w:val="IntestazioneCarattere"/>
    <w:uiPriority w:val="99"/>
    <w:unhideWhenUsed/>
    <w:rsid w:val="00FF4C2B"/>
    <w:pPr>
      <w:tabs>
        <w:tab w:val="center" w:pos="4819"/>
        <w:tab w:val="right" w:pos="9638"/>
      </w:tabs>
    </w:pPr>
  </w:style>
  <w:style w:type="character" w:customStyle="1" w:styleId="IntestazioneCarattere">
    <w:name w:val="Intestazione Carattere"/>
    <w:basedOn w:val="Carpredefinitoparagrafo"/>
    <w:link w:val="Intestazione"/>
    <w:uiPriority w:val="99"/>
    <w:rsid w:val="00FF4C2B"/>
    <w:rPr>
      <w:rFonts w:ascii="Times New Roman" w:eastAsia="Times New Roman" w:hAnsi="Times New Roman"/>
      <w:sz w:val="24"/>
      <w:szCs w:val="24"/>
    </w:rPr>
  </w:style>
  <w:style w:type="paragraph" w:styleId="Paragrafoelenco">
    <w:name w:val="List Paragraph"/>
    <w:basedOn w:val="Normale"/>
    <w:uiPriority w:val="34"/>
    <w:qFormat/>
    <w:rsid w:val="00D720FE"/>
    <w:pPr>
      <w:ind w:left="720"/>
      <w:contextualSpacing/>
    </w:pPr>
  </w:style>
  <w:style w:type="character" w:styleId="Collegamentoipertestuale">
    <w:name w:val="Hyperlink"/>
    <w:basedOn w:val="Carpredefinitoparagrafo"/>
    <w:uiPriority w:val="99"/>
    <w:semiHidden/>
    <w:unhideWhenUsed/>
    <w:rsid w:val="00D72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civile.htm" TargetMode="External"/><Relationship Id="rId13" Type="http://schemas.openxmlformats.org/officeDocument/2006/relationships/hyperlink" Target="https://www.bosettiegatti.eu/info/norme/statali/2008_0081.ht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osettiegatti.eu/info/norme/statali/codicecivile.htm" TargetMode="External"/><Relationship Id="rId12" Type="http://schemas.openxmlformats.org/officeDocument/2006/relationships/hyperlink" Target="https://www.bosettiegatti.eu/info/norme/statali/2001_023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09_0033.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osettiegatti.eu/info/norme/statali/2009_0033.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osettiegatti.eu/info/norme/statali/codicecivile.htm" TargetMode="External"/><Relationship Id="rId14" Type="http://schemas.openxmlformats.org/officeDocument/2006/relationships/hyperlink" Target="https://www.bosettiegatti.eu/info/norme/statali/2023_0036_A_II.ht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cmadama.rm@actaliscertymail.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travagli</dc:creator>
  <cp:lastModifiedBy>Antonella</cp:lastModifiedBy>
  <cp:revision>2</cp:revision>
  <cp:lastPrinted>2019-01-10T09:00:00Z</cp:lastPrinted>
  <dcterms:created xsi:type="dcterms:W3CDTF">2026-06-23T15:46:00Z</dcterms:created>
  <dcterms:modified xsi:type="dcterms:W3CDTF">2026-06-23T15:46:00Z</dcterms:modified>
</cp:coreProperties>
</file>